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5AE" w:rsidRPr="00D0160D" w:rsidRDefault="00F3733C" w:rsidP="002645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3E4A">
        <w:rPr>
          <w:rFonts w:ascii="Times New Roman" w:hAnsi="Times New Roman" w:cs="Times New Roman"/>
          <w:b/>
          <w:sz w:val="24"/>
          <w:szCs w:val="24"/>
        </w:rPr>
        <w:t>Лекция</w:t>
      </w:r>
      <w:r w:rsidR="00037577">
        <w:rPr>
          <w:rFonts w:ascii="Times New Roman" w:hAnsi="Times New Roman" w:cs="Times New Roman"/>
          <w:b/>
        </w:rPr>
        <w:t xml:space="preserve"> №5</w:t>
      </w:r>
      <w:r w:rsidRPr="00D0160D">
        <w:rPr>
          <w:rFonts w:ascii="Times New Roman" w:hAnsi="Times New Roman" w:cs="Times New Roman"/>
          <w:b/>
        </w:rPr>
        <w:t xml:space="preserve">. </w:t>
      </w:r>
    </w:p>
    <w:p w:rsidR="00F3733C" w:rsidRPr="00793E4A" w:rsidRDefault="00037577" w:rsidP="00793E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Теория Фредгольма.</w:t>
      </w:r>
    </w:p>
    <w:p w:rsidR="00793E4A" w:rsidRDefault="00793E4A" w:rsidP="00793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E4A" w:rsidRPr="00037577" w:rsidRDefault="00793E4A" w:rsidP="00793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7577">
        <w:rPr>
          <w:rFonts w:ascii="Times New Roman" w:hAnsi="Times New Roman" w:cs="Times New Roman"/>
          <w:sz w:val="24"/>
          <w:szCs w:val="24"/>
        </w:rPr>
        <w:t xml:space="preserve">Теория Фредгольма изучает линейные интегральные уравнения </w:t>
      </w:r>
      <w:r w:rsidR="0003757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37577" w:rsidRPr="00037577">
        <w:rPr>
          <w:rFonts w:ascii="Times New Roman" w:hAnsi="Times New Roman" w:cs="Times New Roman"/>
          <w:sz w:val="24"/>
          <w:szCs w:val="24"/>
        </w:rPr>
        <w:t xml:space="preserve"> </w:t>
      </w:r>
      <w:r w:rsidR="00037577">
        <w:rPr>
          <w:rFonts w:ascii="Times New Roman" w:hAnsi="Times New Roman" w:cs="Times New Roman"/>
          <w:sz w:val="24"/>
          <w:szCs w:val="24"/>
        </w:rPr>
        <w:t>рода.</w:t>
      </w:r>
    </w:p>
    <w:p w:rsidR="00793E4A" w:rsidRDefault="00793E4A" w:rsidP="00793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37577" w:rsidRPr="00037577">
        <w:rPr>
          <w:rFonts w:ascii="Times New Roman" w:hAnsi="Times New Roman" w:cs="Times New Roman"/>
          <w:position w:val="-32"/>
          <w:sz w:val="24"/>
          <w:szCs w:val="24"/>
        </w:rPr>
        <w:object w:dxaOrig="30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95pt;height:38.2pt" o:ole="">
            <v:imagedata r:id="rId6" o:title=""/>
          </v:shape>
          <o:OLEObject Type="Embed" ProgID="Equation.3" ShapeID="_x0000_i1025" DrawAspect="Content" ObjectID="_1661410421" r:id="rId7"/>
        </w:object>
      </w:r>
      <w:r w:rsidR="0003757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(1)</w:t>
      </w:r>
    </w:p>
    <w:p w:rsidR="001B3295" w:rsidRDefault="00D532A6" w:rsidP="00793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Построим решение этого уравнения методом последовательных приближений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532A6">
        <w:rPr>
          <w:rFonts w:ascii="Times New Roman" w:hAnsi="Times New Roman" w:cs="Times New Roman"/>
          <w:position w:val="-10"/>
          <w:sz w:val="24"/>
          <w:szCs w:val="24"/>
        </w:rPr>
        <w:object w:dxaOrig="680" w:dyaOrig="340">
          <v:shape id="_x0000_i1026" type="#_x0000_t75" style="width:33.8pt;height:17.1pt" o:ole="">
            <v:imagedata r:id="rId8" o:title=""/>
          </v:shape>
          <o:OLEObject Type="Embed" ProgID="Equation.3" ShapeID="_x0000_i1026" DrawAspect="Content" ObjectID="_1661410422" r:id="rId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666B" w:rsidRDefault="00D532A6" w:rsidP="00793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начального приближения возьмем </w:t>
      </w:r>
      <w:r w:rsidRPr="00D532A6">
        <w:rPr>
          <w:rFonts w:ascii="Times New Roman" w:hAnsi="Times New Roman" w:cs="Times New Roman"/>
          <w:position w:val="-12"/>
          <w:sz w:val="24"/>
          <w:szCs w:val="24"/>
        </w:rPr>
        <w:object w:dxaOrig="1240" w:dyaOrig="360">
          <v:shape id="_x0000_i1027" type="#_x0000_t75" style="width:62.05pt;height:17.9pt" o:ole="">
            <v:imagedata r:id="rId10" o:title=""/>
          </v:shape>
          <o:OLEObject Type="Embed" ProgID="Equation.3" ShapeID="_x0000_i1027" DrawAspect="Content" ObjectID="_1661410423" r:id="rId11"/>
        </w:object>
      </w:r>
      <w:r>
        <w:rPr>
          <w:rFonts w:ascii="Times New Roman" w:hAnsi="Times New Roman" w:cs="Times New Roman"/>
          <w:sz w:val="24"/>
          <w:szCs w:val="24"/>
        </w:rPr>
        <w:t>, приближения к решению будем строить по рекуррентной формуле</w:t>
      </w:r>
    </w:p>
    <w:p w:rsidR="00D532A6" w:rsidRDefault="00D532A6" w:rsidP="00793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7577">
        <w:rPr>
          <w:rFonts w:ascii="Times New Roman" w:hAnsi="Times New Roman" w:cs="Times New Roman"/>
          <w:position w:val="-32"/>
          <w:sz w:val="24"/>
          <w:szCs w:val="24"/>
        </w:rPr>
        <w:object w:dxaOrig="3379" w:dyaOrig="760">
          <v:shape id="_x0000_i1028" type="#_x0000_t75" style="width:168.65pt;height:38.2pt" o:ole="">
            <v:imagedata r:id="rId12" o:title=""/>
          </v:shape>
          <o:OLEObject Type="Embed" ProgID="Equation.3" ShapeID="_x0000_i1028" DrawAspect="Content" ObjectID="_1661410424" r:id="rId13"/>
        </w:object>
      </w:r>
      <w:r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(2)</w:t>
      </w:r>
    </w:p>
    <w:p w:rsidR="00451616" w:rsidRDefault="00D532A6" w:rsidP="000B2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Теорема 1. </w:t>
      </w:r>
      <w:r>
        <w:rPr>
          <w:rFonts w:ascii="Times New Roman" w:hAnsi="Times New Roman" w:cs="Times New Roman"/>
          <w:sz w:val="24"/>
          <w:szCs w:val="24"/>
        </w:rPr>
        <w:t xml:space="preserve">Пусть в уравнение (1) ядро </w:t>
      </w:r>
      <w:r w:rsidRPr="00D532A6">
        <w:rPr>
          <w:rFonts w:ascii="Times New Roman" w:hAnsi="Times New Roman" w:cs="Times New Roman"/>
          <w:position w:val="-10"/>
          <w:sz w:val="24"/>
          <w:szCs w:val="24"/>
        </w:rPr>
        <w:object w:dxaOrig="720" w:dyaOrig="340">
          <v:shape id="_x0000_i1029" type="#_x0000_t75" style="width:36.2pt;height:17.1pt" o:ole="">
            <v:imagedata r:id="rId14" o:title=""/>
          </v:shape>
          <o:OLEObject Type="Embed" ProgID="Equation.3" ShapeID="_x0000_i1029" DrawAspect="Content" ObjectID="_1661410425" r:id="rId15"/>
        </w:object>
      </w:r>
      <w:r>
        <w:rPr>
          <w:rFonts w:ascii="Times New Roman" w:hAnsi="Times New Roman" w:cs="Times New Roman"/>
          <w:sz w:val="24"/>
          <w:szCs w:val="24"/>
        </w:rPr>
        <w:t xml:space="preserve"> непрерывно в замкнутом квадрате</w:t>
      </w:r>
      <w:r w:rsidR="000B2D32" w:rsidRPr="000B2D32">
        <w:rPr>
          <w:position w:val="-10"/>
        </w:rPr>
        <w:object w:dxaOrig="2160" w:dyaOrig="340">
          <v:shape id="_x0000_i1030" type="#_x0000_t75" style="width:108.2pt;height:17.1pt" o:ole="">
            <v:imagedata r:id="rId16" o:title=""/>
          </v:shape>
          <o:OLEObject Type="Embed" ProgID="Equation.3" ShapeID="_x0000_i1030" DrawAspect="Content" ObjectID="_1661410426" r:id="rId17"/>
        </w:object>
      </w:r>
      <w:r w:rsidR="00451616" w:rsidRPr="000B2D32">
        <w:rPr>
          <w:rFonts w:ascii="Times New Roman" w:hAnsi="Times New Roman" w:cs="Times New Roman"/>
          <w:sz w:val="24"/>
          <w:szCs w:val="24"/>
        </w:rPr>
        <w:t>,</w:t>
      </w:r>
      <w:r w:rsidR="000B2D32">
        <w:rPr>
          <w:rFonts w:ascii="Times New Roman" w:hAnsi="Times New Roman" w:cs="Times New Roman"/>
          <w:sz w:val="24"/>
          <w:szCs w:val="24"/>
        </w:rPr>
        <w:t xml:space="preserve">    </w:t>
      </w:r>
      <w:r w:rsidR="000B2D32" w:rsidRPr="000B2D32">
        <w:rPr>
          <w:rFonts w:ascii="Times New Roman" w:hAnsi="Times New Roman" w:cs="Times New Roman"/>
          <w:position w:val="-22"/>
          <w:sz w:val="24"/>
          <w:szCs w:val="24"/>
        </w:rPr>
        <w:object w:dxaOrig="1700" w:dyaOrig="480">
          <v:shape id="_x0000_i1031" type="#_x0000_t75" style="width:85.15pt;height:23.45pt" o:ole="">
            <v:imagedata r:id="rId18" o:title=""/>
          </v:shape>
          <o:OLEObject Type="Embed" ProgID="Equation.3" ShapeID="_x0000_i1031" DrawAspect="Content" ObjectID="_1661410427" r:id="rId19"/>
        </w:object>
      </w:r>
      <w:r w:rsidR="000B2D32">
        <w:rPr>
          <w:rFonts w:ascii="Times New Roman" w:hAnsi="Times New Roman" w:cs="Times New Roman"/>
          <w:sz w:val="24"/>
          <w:szCs w:val="24"/>
        </w:rPr>
        <w:t xml:space="preserve">. Пусть </w:t>
      </w:r>
      <w:r w:rsidR="00451616">
        <w:rPr>
          <w:rFonts w:ascii="Times New Roman" w:hAnsi="Times New Roman" w:cs="Times New Roman"/>
          <w:sz w:val="24"/>
          <w:szCs w:val="24"/>
        </w:rPr>
        <w:t xml:space="preserve">  </w:t>
      </w:r>
      <w:r w:rsidR="000B2D32" w:rsidRPr="00451616">
        <w:rPr>
          <w:rFonts w:ascii="Times New Roman" w:hAnsi="Times New Roman" w:cs="Times New Roman"/>
          <w:position w:val="-10"/>
          <w:sz w:val="24"/>
          <w:szCs w:val="24"/>
        </w:rPr>
        <w:object w:dxaOrig="520" w:dyaOrig="340">
          <v:shape id="_x0000_i1032" type="#_x0000_t75" style="width:25.85pt;height:17.1pt" o:ole="">
            <v:imagedata r:id="rId20" o:title=""/>
          </v:shape>
          <o:OLEObject Type="Embed" ProgID="Equation.3" ShapeID="_x0000_i1032" DrawAspect="Content" ObjectID="_1661410428" r:id="rId21"/>
        </w:object>
      </w:r>
      <w:r w:rsidR="000B2D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2D32">
        <w:rPr>
          <w:rFonts w:ascii="Times New Roman" w:hAnsi="Times New Roman" w:cs="Times New Roman"/>
          <w:sz w:val="24"/>
          <w:szCs w:val="24"/>
        </w:rPr>
        <w:t>непрерывна</w:t>
      </w:r>
      <w:proofErr w:type="gramEnd"/>
      <w:r w:rsidR="000B2D32">
        <w:rPr>
          <w:rFonts w:ascii="Times New Roman" w:hAnsi="Times New Roman" w:cs="Times New Roman"/>
          <w:sz w:val="24"/>
          <w:szCs w:val="24"/>
        </w:rPr>
        <w:t xml:space="preserve"> на </w:t>
      </w:r>
      <w:r w:rsidR="000B2D32" w:rsidRPr="00451616">
        <w:rPr>
          <w:rFonts w:ascii="Times New Roman" w:hAnsi="Times New Roman" w:cs="Times New Roman"/>
          <w:position w:val="-10"/>
          <w:sz w:val="24"/>
          <w:szCs w:val="24"/>
        </w:rPr>
        <w:object w:dxaOrig="520" w:dyaOrig="340">
          <v:shape id="_x0000_i1033" type="#_x0000_t75" style="width:25.85pt;height:16.7pt" o:ole="">
            <v:imagedata r:id="rId22" o:title=""/>
          </v:shape>
          <o:OLEObject Type="Embed" ProgID="Equation.3" ShapeID="_x0000_i1033" DrawAspect="Content" ObjectID="_1661410429" r:id="rId23"/>
        </w:object>
      </w:r>
      <w:r w:rsidR="000B2D32">
        <w:rPr>
          <w:rFonts w:ascii="Times New Roman" w:hAnsi="Times New Roman" w:cs="Times New Roman"/>
          <w:sz w:val="24"/>
          <w:szCs w:val="24"/>
        </w:rPr>
        <w:t xml:space="preserve">. Если </w:t>
      </w:r>
      <w:r w:rsidR="00451616">
        <w:rPr>
          <w:rFonts w:ascii="Times New Roman" w:hAnsi="Times New Roman" w:cs="Times New Roman"/>
          <w:sz w:val="24"/>
          <w:szCs w:val="24"/>
        </w:rPr>
        <w:t xml:space="preserve">  </w:t>
      </w:r>
      <w:r w:rsidR="000B2D32" w:rsidRPr="000B2D32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34" type="#_x0000_t75" style="width:33.8pt;height:13.9pt" o:ole="">
            <v:imagedata r:id="rId24" o:title=""/>
          </v:shape>
          <o:OLEObject Type="Embed" ProgID="Equation.3" ShapeID="_x0000_i1034" DrawAspect="Content" ObjectID="_1661410430" r:id="rId25"/>
        </w:object>
      </w:r>
      <w:r w:rsidR="000B2D32">
        <w:rPr>
          <w:rFonts w:ascii="Times New Roman" w:hAnsi="Times New Roman" w:cs="Times New Roman"/>
          <w:sz w:val="24"/>
          <w:szCs w:val="24"/>
        </w:rPr>
        <w:t xml:space="preserve"> и  </w:t>
      </w:r>
      <w:r w:rsidR="000B2D32" w:rsidRPr="000B2D32">
        <w:rPr>
          <w:rFonts w:ascii="Times New Roman" w:hAnsi="Times New Roman" w:cs="Times New Roman"/>
          <w:position w:val="-28"/>
          <w:sz w:val="24"/>
          <w:szCs w:val="24"/>
        </w:rPr>
        <w:object w:dxaOrig="1420" w:dyaOrig="660">
          <v:shape id="_x0000_i1035" type="#_x0000_t75" style="width:70.8pt;height:33pt" o:ole="">
            <v:imagedata r:id="rId26" o:title=""/>
          </v:shape>
          <o:OLEObject Type="Embed" ProgID="Equation.3" ShapeID="_x0000_i1035" DrawAspect="Content" ObjectID="_1661410431" r:id="rId27"/>
        </w:object>
      </w:r>
      <w:r w:rsidR="000B2D32">
        <w:rPr>
          <w:rFonts w:ascii="Times New Roman" w:hAnsi="Times New Roman" w:cs="Times New Roman"/>
          <w:sz w:val="24"/>
          <w:szCs w:val="24"/>
        </w:rPr>
        <w:t xml:space="preserve">, то непрерывное на </w:t>
      </w:r>
      <w:r w:rsidR="000B2D32" w:rsidRPr="000B2D32">
        <w:rPr>
          <w:rFonts w:ascii="Times New Roman" w:hAnsi="Times New Roman" w:cs="Times New Roman"/>
          <w:position w:val="-10"/>
          <w:sz w:val="24"/>
          <w:szCs w:val="24"/>
        </w:rPr>
        <w:object w:dxaOrig="520" w:dyaOrig="340">
          <v:shape id="_x0000_i1036" type="#_x0000_t75" style="width:25.85pt;height:17.1pt" o:ole="">
            <v:imagedata r:id="rId28" o:title=""/>
          </v:shape>
          <o:OLEObject Type="Embed" ProgID="Equation.3" ShapeID="_x0000_i1036" DrawAspect="Content" ObjectID="_1661410432" r:id="rId29"/>
        </w:object>
      </w:r>
      <w:r w:rsidR="000B2D32">
        <w:rPr>
          <w:rFonts w:ascii="Times New Roman" w:hAnsi="Times New Roman" w:cs="Times New Roman"/>
          <w:sz w:val="24"/>
          <w:szCs w:val="24"/>
        </w:rPr>
        <w:t xml:space="preserve"> решение </w:t>
      </w:r>
      <w:r w:rsidR="000B2D32" w:rsidRPr="000B2D32">
        <w:rPr>
          <w:rFonts w:ascii="Times New Roman" w:hAnsi="Times New Roman" w:cs="Times New Roman"/>
          <w:position w:val="-10"/>
          <w:sz w:val="24"/>
          <w:szCs w:val="24"/>
        </w:rPr>
        <w:object w:dxaOrig="480" w:dyaOrig="340">
          <v:shape id="_x0000_i1037" type="#_x0000_t75" style="width:23.85pt;height:17.1pt" o:ole="">
            <v:imagedata r:id="rId30" o:title=""/>
          </v:shape>
          <o:OLEObject Type="Embed" ProgID="Equation.3" ShapeID="_x0000_i1037" DrawAspect="Content" ObjectID="_1661410433" r:id="rId31"/>
        </w:object>
      </w:r>
      <w:r w:rsidR="000B2D32">
        <w:rPr>
          <w:rFonts w:ascii="Times New Roman" w:hAnsi="Times New Roman" w:cs="Times New Roman"/>
          <w:sz w:val="24"/>
          <w:szCs w:val="24"/>
        </w:rPr>
        <w:t xml:space="preserve"> уравнения (1) существует и единственно. Последовательные приближения  </w:t>
      </w:r>
      <w:r w:rsidR="00B30C55" w:rsidRPr="000B2D32">
        <w:rPr>
          <w:rFonts w:ascii="Times New Roman" w:hAnsi="Times New Roman" w:cs="Times New Roman"/>
          <w:position w:val="-10"/>
          <w:sz w:val="24"/>
          <w:szCs w:val="24"/>
        </w:rPr>
        <w:object w:dxaOrig="480" w:dyaOrig="340">
          <v:shape id="_x0000_i1038" type="#_x0000_t75" style="width:23.85pt;height:17.1pt" o:ole="">
            <v:imagedata r:id="rId32" o:title=""/>
          </v:shape>
          <o:OLEObject Type="Embed" ProgID="Equation.3" ShapeID="_x0000_i1038" DrawAspect="Content" ObjectID="_1661410434" r:id="rId33"/>
        </w:object>
      </w:r>
      <w:r w:rsidR="00B30C55">
        <w:rPr>
          <w:rFonts w:ascii="Times New Roman" w:hAnsi="Times New Roman" w:cs="Times New Roman"/>
          <w:sz w:val="24"/>
          <w:szCs w:val="24"/>
        </w:rPr>
        <w:t xml:space="preserve"> равномерно </w:t>
      </w:r>
      <w:proofErr w:type="gramStart"/>
      <w:r w:rsidR="00B30C5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B30C55">
        <w:rPr>
          <w:rFonts w:ascii="Times New Roman" w:hAnsi="Times New Roman" w:cs="Times New Roman"/>
          <w:sz w:val="24"/>
          <w:szCs w:val="24"/>
        </w:rPr>
        <w:t xml:space="preserve"> </w:t>
      </w:r>
      <w:r w:rsidR="00B30C55" w:rsidRPr="000B2D32">
        <w:rPr>
          <w:rFonts w:ascii="Times New Roman" w:hAnsi="Times New Roman" w:cs="Times New Roman"/>
          <w:position w:val="-10"/>
          <w:sz w:val="24"/>
          <w:szCs w:val="24"/>
        </w:rPr>
        <w:object w:dxaOrig="520" w:dyaOrig="340">
          <v:shape id="_x0000_i1039" type="#_x0000_t75" style="width:25.85pt;height:17.1pt" o:ole="">
            <v:imagedata r:id="rId28" o:title=""/>
          </v:shape>
          <o:OLEObject Type="Embed" ProgID="Equation.3" ShapeID="_x0000_i1039" DrawAspect="Content" ObjectID="_1661410435" r:id="rId34"/>
        </w:object>
      </w:r>
      <w:r w:rsidR="00B30C55">
        <w:rPr>
          <w:rFonts w:ascii="Times New Roman" w:hAnsi="Times New Roman" w:cs="Times New Roman"/>
          <w:sz w:val="24"/>
          <w:szCs w:val="24"/>
        </w:rPr>
        <w:t xml:space="preserve"> сходится к </w:t>
      </w:r>
      <w:r w:rsidR="00B30C55" w:rsidRPr="000B2D32">
        <w:rPr>
          <w:rFonts w:ascii="Times New Roman" w:hAnsi="Times New Roman" w:cs="Times New Roman"/>
          <w:position w:val="-10"/>
          <w:sz w:val="24"/>
          <w:szCs w:val="24"/>
        </w:rPr>
        <w:object w:dxaOrig="480" w:dyaOrig="340">
          <v:shape id="_x0000_i1040" type="#_x0000_t75" style="width:23.85pt;height:17.1pt" o:ole="">
            <v:imagedata r:id="rId35" o:title=""/>
          </v:shape>
          <o:OLEObject Type="Embed" ProgID="Equation.3" ShapeID="_x0000_i1040" DrawAspect="Content" ObjectID="_1661410436" r:id="rId36"/>
        </w:object>
      </w:r>
      <w:r w:rsidR="00B30C55">
        <w:rPr>
          <w:rFonts w:ascii="Times New Roman" w:hAnsi="Times New Roman" w:cs="Times New Roman"/>
          <w:sz w:val="24"/>
          <w:szCs w:val="24"/>
        </w:rPr>
        <w:t xml:space="preserve"> при </w:t>
      </w:r>
      <w:r w:rsidR="00B30C55" w:rsidRPr="00B30C55">
        <w:rPr>
          <w:rFonts w:ascii="Times New Roman" w:hAnsi="Times New Roman" w:cs="Times New Roman"/>
          <w:position w:val="-6"/>
          <w:sz w:val="24"/>
          <w:szCs w:val="24"/>
        </w:rPr>
        <w:object w:dxaOrig="700" w:dyaOrig="220">
          <v:shape id="_x0000_i1041" type="#_x0000_t75" style="width:35pt;height:11.15pt" o:ole="">
            <v:imagedata r:id="rId37" o:title=""/>
          </v:shape>
          <o:OLEObject Type="Embed" ProgID="Equation.3" ShapeID="_x0000_i1041" DrawAspect="Content" ObjectID="_1661410437" r:id="rId38"/>
        </w:object>
      </w:r>
      <w:r w:rsidR="00B30C55">
        <w:rPr>
          <w:rFonts w:ascii="Times New Roman" w:hAnsi="Times New Roman" w:cs="Times New Roman"/>
          <w:sz w:val="24"/>
          <w:szCs w:val="24"/>
        </w:rPr>
        <w:t>.</w:t>
      </w:r>
    </w:p>
    <w:p w:rsidR="00B30C55" w:rsidRDefault="00B30C55" w:rsidP="000B2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Доказательство. Последовательно, применяя формулу (2) и учитывая выбор начального приближения, получим </w:t>
      </w:r>
    </w:p>
    <w:p w:rsidR="00C946BE" w:rsidRDefault="00B30C55" w:rsidP="0016418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305D9" w:rsidRPr="00B30C55">
        <w:rPr>
          <w:rFonts w:ascii="Times New Roman" w:hAnsi="Times New Roman" w:cs="Times New Roman"/>
          <w:position w:val="-32"/>
          <w:sz w:val="24"/>
          <w:szCs w:val="24"/>
        </w:rPr>
        <w:object w:dxaOrig="5800" w:dyaOrig="760">
          <v:shape id="_x0000_i1042" type="#_x0000_t75" style="width:289.6pt;height:38.2pt" o:ole="">
            <v:imagedata r:id="rId39" o:title=""/>
          </v:shape>
          <o:OLEObject Type="Embed" ProgID="Equation.3" ShapeID="_x0000_i1042" DrawAspect="Content" ObjectID="_1661410438" r:id="rId40"/>
        </w:objec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64181" w:rsidRDefault="00164181" w:rsidP="00164181">
      <w:pPr>
        <w:ind w:left="360"/>
        <w:rPr>
          <w:rFonts w:ascii="Times New Roman" w:hAnsi="Times New Roman" w:cs="Times New Roman"/>
          <w:sz w:val="24"/>
          <w:szCs w:val="24"/>
        </w:rPr>
      </w:pPr>
      <w:r w:rsidRPr="00164181">
        <w:rPr>
          <w:rFonts w:ascii="Times New Roman" w:hAnsi="Times New Roman" w:cs="Times New Roman"/>
          <w:position w:val="-34"/>
          <w:sz w:val="24"/>
          <w:szCs w:val="24"/>
        </w:rPr>
        <w:object w:dxaOrig="8020" w:dyaOrig="800">
          <v:shape id="_x0000_i1043" type="#_x0000_t75" style="width:400.95pt;height:40.2pt" o:ole="">
            <v:imagedata r:id="rId41" o:title=""/>
          </v:shape>
          <o:OLEObject Type="Embed" ProgID="Equation.3" ShapeID="_x0000_i1043" DrawAspect="Content" ObjectID="_1661410439" r:id="rId42"/>
        </w:object>
      </w:r>
    </w:p>
    <w:p w:rsidR="00164181" w:rsidRDefault="00164181" w:rsidP="00164181">
      <w:pPr>
        <w:ind w:left="360"/>
        <w:rPr>
          <w:rFonts w:ascii="Times New Roman" w:hAnsi="Times New Roman" w:cs="Times New Roman"/>
          <w:sz w:val="24"/>
          <w:szCs w:val="24"/>
        </w:rPr>
      </w:pPr>
      <w:r w:rsidRPr="00164181">
        <w:rPr>
          <w:rFonts w:ascii="Times New Roman" w:hAnsi="Times New Roman" w:cs="Times New Roman"/>
          <w:position w:val="-32"/>
          <w:sz w:val="24"/>
          <w:szCs w:val="24"/>
        </w:rPr>
        <w:object w:dxaOrig="5820" w:dyaOrig="760">
          <v:shape id="_x0000_i1044" type="#_x0000_t75" style="width:291.2pt;height:38.2pt" o:ole="">
            <v:imagedata r:id="rId43" o:title=""/>
          </v:shape>
          <o:OLEObject Type="Embed" ProgID="Equation.3" ShapeID="_x0000_i1044" DrawAspect="Content" ObjectID="_1661410440" r:id="rId44"/>
        </w:object>
      </w:r>
    </w:p>
    <w:p w:rsidR="00164181" w:rsidRDefault="00164181" w:rsidP="00164181">
      <w:pPr>
        <w:ind w:left="360"/>
        <w:rPr>
          <w:rFonts w:ascii="Times New Roman" w:hAnsi="Times New Roman" w:cs="Times New Roman"/>
          <w:sz w:val="24"/>
          <w:szCs w:val="24"/>
        </w:rPr>
      </w:pPr>
      <w:r w:rsidRPr="00164181">
        <w:rPr>
          <w:rFonts w:ascii="Times New Roman" w:hAnsi="Times New Roman" w:cs="Times New Roman"/>
          <w:position w:val="-32"/>
          <w:sz w:val="24"/>
          <w:szCs w:val="24"/>
        </w:rPr>
        <w:object w:dxaOrig="4640" w:dyaOrig="760">
          <v:shape id="_x0000_i1045" type="#_x0000_t75" style="width:231.9pt;height:38.2pt" o:ole="">
            <v:imagedata r:id="rId45" o:title=""/>
          </v:shape>
          <o:OLEObject Type="Embed" ProgID="Equation.3" ShapeID="_x0000_i1045" DrawAspect="Content" ObjectID="_1661410441" r:id="rId46"/>
        </w:objec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64181" w:rsidRDefault="00164181" w:rsidP="0016418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 </w:t>
      </w:r>
      <w:r w:rsidRPr="00164181">
        <w:rPr>
          <w:rFonts w:ascii="Times New Roman" w:hAnsi="Times New Roman" w:cs="Times New Roman"/>
          <w:position w:val="-32"/>
          <w:sz w:val="24"/>
          <w:szCs w:val="24"/>
        </w:rPr>
        <w:object w:dxaOrig="2760" w:dyaOrig="760">
          <v:shape id="_x0000_i1046" type="#_x0000_t75" style="width:138.05pt;height:38.2pt" o:ole="">
            <v:imagedata r:id="rId47" o:title=""/>
          </v:shape>
          <o:OLEObject Type="Embed" ProgID="Equation.3" ShapeID="_x0000_i1046" DrawAspect="Content" ObjectID="_1661410442" r:id="rId4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4181" w:rsidRDefault="00043462" w:rsidP="00164181">
      <w:pPr>
        <w:ind w:left="360"/>
        <w:rPr>
          <w:rFonts w:ascii="Times New Roman" w:hAnsi="Times New Roman" w:cs="Times New Roman"/>
          <w:sz w:val="24"/>
          <w:szCs w:val="24"/>
        </w:rPr>
      </w:pPr>
      <w:r w:rsidRPr="00043462">
        <w:rPr>
          <w:rFonts w:ascii="Times New Roman" w:hAnsi="Times New Roman" w:cs="Times New Roman"/>
          <w:position w:val="-32"/>
          <w:sz w:val="24"/>
          <w:szCs w:val="24"/>
        </w:rPr>
        <w:object w:dxaOrig="3420" w:dyaOrig="760">
          <v:shape id="_x0000_i1047" type="#_x0000_t75" style="width:171.05pt;height:38.2pt" o:ole="">
            <v:imagedata r:id="rId49" o:title=""/>
          </v:shape>
          <o:OLEObject Type="Embed" ProgID="Equation.3" ShapeID="_x0000_i1047" DrawAspect="Content" ObjectID="_1661410443" r:id="rId50"/>
        </w:object>
      </w:r>
    </w:p>
    <w:p w:rsidR="00043462" w:rsidRDefault="00043462" w:rsidP="00043462">
      <w:pPr>
        <w:ind w:left="360"/>
        <w:rPr>
          <w:rFonts w:ascii="Times New Roman" w:hAnsi="Times New Roman" w:cs="Times New Roman"/>
          <w:sz w:val="24"/>
          <w:szCs w:val="24"/>
        </w:rPr>
      </w:pPr>
      <w:r w:rsidRPr="00164181">
        <w:rPr>
          <w:rFonts w:ascii="Times New Roman" w:hAnsi="Times New Roman" w:cs="Times New Roman"/>
          <w:position w:val="-34"/>
          <w:sz w:val="24"/>
          <w:szCs w:val="24"/>
        </w:rPr>
        <w:object w:dxaOrig="6860" w:dyaOrig="800">
          <v:shape id="_x0000_i1048" type="#_x0000_t75" style="width:342.9pt;height:40.2pt" o:ole="">
            <v:imagedata r:id="rId51" o:title=""/>
          </v:shape>
          <o:OLEObject Type="Embed" ProgID="Equation.3" ShapeID="_x0000_i1048" DrawAspect="Content" ObjectID="_1661410444" r:id="rId52"/>
        </w:object>
      </w:r>
    </w:p>
    <w:p w:rsidR="00043462" w:rsidRDefault="00043462" w:rsidP="00043462">
      <w:pPr>
        <w:ind w:left="360"/>
        <w:rPr>
          <w:rFonts w:ascii="Times New Roman" w:hAnsi="Times New Roman" w:cs="Times New Roman"/>
          <w:sz w:val="24"/>
          <w:szCs w:val="24"/>
        </w:rPr>
      </w:pPr>
      <w:r w:rsidRPr="00043462">
        <w:rPr>
          <w:rFonts w:ascii="Times New Roman" w:hAnsi="Times New Roman" w:cs="Times New Roman"/>
          <w:position w:val="-32"/>
          <w:sz w:val="24"/>
          <w:szCs w:val="24"/>
        </w:rPr>
        <w:object w:dxaOrig="8320" w:dyaOrig="760">
          <v:shape id="_x0000_i1049" type="#_x0000_t75" style="width:416.1pt;height:38.2pt" o:ole="">
            <v:imagedata r:id="rId53" o:title=""/>
          </v:shape>
          <o:OLEObject Type="Embed" ProgID="Equation.3" ShapeID="_x0000_i1049" DrawAspect="Content" ObjectID="_1661410445" r:id="rId54"/>
        </w:object>
      </w:r>
    </w:p>
    <w:p w:rsidR="00043462" w:rsidRDefault="00AB3287" w:rsidP="00043462">
      <w:pPr>
        <w:ind w:left="360"/>
        <w:rPr>
          <w:rFonts w:ascii="Times New Roman" w:hAnsi="Times New Roman" w:cs="Times New Roman"/>
          <w:sz w:val="24"/>
          <w:szCs w:val="24"/>
        </w:rPr>
      </w:pPr>
      <w:r w:rsidRPr="00043462">
        <w:rPr>
          <w:rFonts w:ascii="Times New Roman" w:hAnsi="Times New Roman" w:cs="Times New Roman"/>
          <w:position w:val="-32"/>
          <w:sz w:val="24"/>
          <w:szCs w:val="24"/>
        </w:rPr>
        <w:object w:dxaOrig="6560" w:dyaOrig="760">
          <v:shape id="_x0000_i1050" type="#_x0000_t75" style="width:328.2pt;height:38.2pt" o:ole="">
            <v:imagedata r:id="rId55" o:title=""/>
          </v:shape>
          <o:OLEObject Type="Embed" ProgID="Equation.3" ShapeID="_x0000_i1050" DrawAspect="Content" ObjectID="_1661410446" r:id="rId56"/>
        </w:object>
      </w:r>
      <w:r w:rsidR="00043462">
        <w:rPr>
          <w:rFonts w:ascii="Times New Roman" w:hAnsi="Times New Roman" w:cs="Times New Roman"/>
          <w:sz w:val="24"/>
          <w:szCs w:val="24"/>
        </w:rPr>
        <w:t>,</w:t>
      </w:r>
    </w:p>
    <w:p w:rsidR="00043462" w:rsidRDefault="00AB3287" w:rsidP="00043462">
      <w:pPr>
        <w:ind w:left="360"/>
        <w:rPr>
          <w:rFonts w:ascii="Times New Roman" w:hAnsi="Times New Roman" w:cs="Times New Roman"/>
          <w:sz w:val="24"/>
          <w:szCs w:val="24"/>
        </w:rPr>
      </w:pPr>
      <w:r w:rsidRPr="00AB3287">
        <w:rPr>
          <w:rFonts w:ascii="Times New Roman" w:hAnsi="Times New Roman" w:cs="Times New Roman"/>
          <w:position w:val="-32"/>
          <w:sz w:val="24"/>
          <w:szCs w:val="24"/>
        </w:rPr>
        <w:object w:dxaOrig="2840" w:dyaOrig="760">
          <v:shape id="_x0000_i1051" type="#_x0000_t75" style="width:142pt;height:38.2pt" o:ole="">
            <v:imagedata r:id="rId57" o:title=""/>
          </v:shape>
          <o:OLEObject Type="Embed" ProgID="Equation.3" ShapeID="_x0000_i1051" DrawAspect="Content" ObjectID="_1661410447" r:id="rId58"/>
        </w:object>
      </w:r>
      <w:r>
        <w:rPr>
          <w:rFonts w:ascii="Times New Roman" w:hAnsi="Times New Roman" w:cs="Times New Roman"/>
          <w:sz w:val="24"/>
          <w:szCs w:val="24"/>
        </w:rPr>
        <w:t xml:space="preserve">  и т.д.</w:t>
      </w:r>
    </w:p>
    <w:p w:rsidR="00AB3287" w:rsidRDefault="00AB3287" w:rsidP="0004346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</w:t>
      </w:r>
    </w:p>
    <w:p w:rsidR="00AB3287" w:rsidRDefault="0073719D" w:rsidP="00043462">
      <w:pPr>
        <w:ind w:left="360"/>
        <w:rPr>
          <w:rFonts w:ascii="Times New Roman" w:hAnsi="Times New Roman" w:cs="Times New Roman"/>
          <w:sz w:val="24"/>
          <w:szCs w:val="24"/>
        </w:rPr>
      </w:pPr>
      <w:r w:rsidRPr="00AB3287">
        <w:rPr>
          <w:rFonts w:ascii="Times New Roman" w:hAnsi="Times New Roman" w:cs="Times New Roman"/>
          <w:position w:val="-32"/>
          <w:sz w:val="24"/>
          <w:szCs w:val="24"/>
        </w:rPr>
        <w:object w:dxaOrig="5780" w:dyaOrig="760">
          <v:shape id="_x0000_i1052" type="#_x0000_t75" style="width:289.2pt;height:38.2pt" o:ole="">
            <v:imagedata r:id="rId59" o:title=""/>
          </v:shape>
          <o:OLEObject Type="Embed" ProgID="Equation.3" ShapeID="_x0000_i1052" DrawAspect="Content" ObjectID="_1661410448" r:id="rId60"/>
        </w:object>
      </w:r>
      <w:r w:rsidR="00AB32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B3287" w:rsidRDefault="00AB3287" w:rsidP="0004346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    </w:t>
      </w:r>
      <w:r w:rsidR="0073719D" w:rsidRPr="00AB3287">
        <w:rPr>
          <w:rFonts w:ascii="Times New Roman" w:hAnsi="Times New Roman" w:cs="Times New Roman"/>
          <w:position w:val="-32"/>
          <w:sz w:val="24"/>
          <w:szCs w:val="24"/>
        </w:rPr>
        <w:object w:dxaOrig="2980" w:dyaOrig="760">
          <v:shape id="_x0000_i1053" type="#_x0000_t75" style="width:149.15pt;height:38.2pt" o:ole="">
            <v:imagedata r:id="rId61" o:title=""/>
          </v:shape>
          <o:OLEObject Type="Embed" ProgID="Equation.3" ShapeID="_x0000_i1053" DrawAspect="Content" ObjectID="_1661410449" r:id="rId62"/>
        </w:object>
      </w:r>
      <w:r w:rsidR="0073719D">
        <w:rPr>
          <w:rFonts w:ascii="Times New Roman" w:hAnsi="Times New Roman" w:cs="Times New Roman"/>
          <w:sz w:val="24"/>
          <w:szCs w:val="24"/>
        </w:rPr>
        <w:t xml:space="preserve">  или</w:t>
      </w:r>
    </w:p>
    <w:p w:rsidR="0073719D" w:rsidRDefault="0073719D" w:rsidP="0004346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3719D">
        <w:rPr>
          <w:rFonts w:ascii="Times New Roman" w:hAnsi="Times New Roman" w:cs="Times New Roman"/>
          <w:position w:val="-32"/>
          <w:sz w:val="24"/>
          <w:szCs w:val="24"/>
        </w:rPr>
        <w:object w:dxaOrig="3800" w:dyaOrig="760">
          <v:shape id="_x0000_i1054" type="#_x0000_t75" style="width:190.15pt;height:38.2pt" o:ole="">
            <v:imagedata r:id="rId63" o:title=""/>
          </v:shape>
          <o:OLEObject Type="Embed" ProgID="Equation.3" ShapeID="_x0000_i1054" DrawAspect="Content" ObjectID="_1661410450" r:id="rId64"/>
        </w:object>
      </w:r>
      <w:r w:rsidR="003464C2">
        <w:rPr>
          <w:rFonts w:ascii="Times New Roman" w:hAnsi="Times New Roman" w:cs="Times New Roman"/>
          <w:sz w:val="24"/>
          <w:szCs w:val="24"/>
        </w:rPr>
        <w:t xml:space="preserve"> - частичные суммы ряда</w:t>
      </w:r>
    </w:p>
    <w:p w:rsidR="003464C2" w:rsidRDefault="003464C2" w:rsidP="00043462">
      <w:pPr>
        <w:ind w:left="360"/>
        <w:rPr>
          <w:rFonts w:ascii="Times New Roman" w:hAnsi="Times New Roman" w:cs="Times New Roman"/>
          <w:sz w:val="24"/>
          <w:szCs w:val="24"/>
        </w:rPr>
      </w:pPr>
      <w:r w:rsidRPr="003464C2">
        <w:rPr>
          <w:rFonts w:ascii="Times New Roman" w:hAnsi="Times New Roman" w:cs="Times New Roman"/>
          <w:position w:val="-32"/>
          <w:sz w:val="24"/>
          <w:szCs w:val="24"/>
          <w:lang w:val="en-US"/>
        </w:rPr>
        <w:object w:dxaOrig="2840" w:dyaOrig="760">
          <v:shape id="_x0000_i1055" type="#_x0000_t75" style="width:142pt;height:38.2pt" o:ole="">
            <v:imagedata r:id="rId65" o:title=""/>
          </v:shape>
          <o:OLEObject Type="Embed" ProgID="Equation.3" ShapeID="_x0000_i1055" DrawAspect="Content" ObjectID="_1661410451" r:id="rId66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="009C0B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(3)</w:t>
      </w:r>
    </w:p>
    <w:p w:rsidR="003464C2" w:rsidRDefault="003464C2" w:rsidP="0004346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Оценим общий член этого ряда</w:t>
      </w:r>
    </w:p>
    <w:p w:rsidR="003464C2" w:rsidRDefault="003464C2" w:rsidP="00043462">
      <w:pPr>
        <w:ind w:left="360"/>
        <w:rPr>
          <w:rFonts w:ascii="Times New Roman" w:hAnsi="Times New Roman" w:cs="Times New Roman"/>
          <w:sz w:val="24"/>
          <w:szCs w:val="24"/>
        </w:rPr>
      </w:pPr>
      <w:r w:rsidRPr="003464C2">
        <w:rPr>
          <w:rFonts w:ascii="Times New Roman" w:hAnsi="Times New Roman" w:cs="Times New Roman"/>
          <w:position w:val="-34"/>
          <w:sz w:val="24"/>
          <w:szCs w:val="24"/>
        </w:rPr>
        <w:object w:dxaOrig="4280" w:dyaOrig="800">
          <v:shape id="_x0000_i1056" type="#_x0000_t75" style="width:214pt;height:40.2pt" o:ole="">
            <v:imagedata r:id="rId67" o:title=""/>
          </v:shape>
          <o:OLEObject Type="Embed" ProgID="Equation.3" ShapeID="_x0000_i1056" DrawAspect="Content" ObjectID="_1661410452" r:id="rId6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64C2" w:rsidRDefault="00A153F8" w:rsidP="0004346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Учитываем, что </w:t>
      </w:r>
      <w:r w:rsidRPr="00A153F8">
        <w:rPr>
          <w:rFonts w:ascii="Times New Roman" w:hAnsi="Times New Roman" w:cs="Times New Roman"/>
          <w:position w:val="-14"/>
          <w:sz w:val="24"/>
          <w:szCs w:val="24"/>
        </w:rPr>
        <w:object w:dxaOrig="999" w:dyaOrig="400">
          <v:shape id="_x0000_i1057" type="#_x0000_t75" style="width:50.1pt;height:19.9pt" o:ole="">
            <v:imagedata r:id="rId69" o:title=""/>
          </v:shape>
          <o:OLEObject Type="Embed" ProgID="Equation.3" ShapeID="_x0000_i1057" DrawAspect="Content" ObjectID="_1661410453" r:id="rId70"/>
        </w:object>
      </w:r>
      <w:r w:rsidR="00C02428">
        <w:rPr>
          <w:rFonts w:ascii="Times New Roman" w:hAnsi="Times New Roman" w:cs="Times New Roman"/>
          <w:sz w:val="24"/>
          <w:szCs w:val="24"/>
        </w:rPr>
        <w:t xml:space="preserve">, </w:t>
      </w:r>
      <w:r w:rsidR="00C02428" w:rsidRPr="00C02428">
        <w:rPr>
          <w:rFonts w:ascii="Times New Roman" w:hAnsi="Times New Roman" w:cs="Times New Roman"/>
          <w:position w:val="-14"/>
          <w:sz w:val="24"/>
          <w:szCs w:val="24"/>
        </w:rPr>
        <w:object w:dxaOrig="1240" w:dyaOrig="400">
          <v:shape id="_x0000_i1058" type="#_x0000_t75" style="width:62.05pt;height:19.9pt" o:ole="">
            <v:imagedata r:id="rId71" o:title=""/>
          </v:shape>
          <o:OLEObject Type="Embed" ProgID="Equation.3" ShapeID="_x0000_i1058" DrawAspect="Content" ObjectID="_1661410454" r:id="rId72"/>
        </w:object>
      </w:r>
      <w:r w:rsidR="00C02428">
        <w:rPr>
          <w:rFonts w:ascii="Times New Roman" w:hAnsi="Times New Roman" w:cs="Times New Roman"/>
          <w:sz w:val="24"/>
          <w:szCs w:val="24"/>
        </w:rPr>
        <w:t>,</w:t>
      </w:r>
    </w:p>
    <w:p w:rsidR="00C02428" w:rsidRDefault="00406EB8" w:rsidP="00043462">
      <w:pPr>
        <w:ind w:left="360"/>
        <w:rPr>
          <w:rFonts w:ascii="Times New Roman" w:hAnsi="Times New Roman" w:cs="Times New Roman"/>
          <w:sz w:val="24"/>
          <w:szCs w:val="24"/>
        </w:rPr>
      </w:pPr>
      <w:r w:rsidRPr="00406EB8">
        <w:rPr>
          <w:rFonts w:ascii="Times New Roman" w:hAnsi="Times New Roman" w:cs="Times New Roman"/>
          <w:position w:val="-32"/>
          <w:sz w:val="24"/>
          <w:szCs w:val="24"/>
        </w:rPr>
        <w:object w:dxaOrig="4140" w:dyaOrig="760">
          <v:shape id="_x0000_i1059" type="#_x0000_t75" style="width:206.85pt;height:38.2pt" o:ole="">
            <v:imagedata r:id="rId73" o:title=""/>
          </v:shape>
          <o:OLEObject Type="Embed" ProgID="Equation.3" ShapeID="_x0000_i1059" DrawAspect="Content" ObjectID="_1661410455" r:id="rId74"/>
        </w:objec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06EB8" w:rsidRDefault="00794EE5" w:rsidP="00043462">
      <w:pPr>
        <w:ind w:left="360"/>
        <w:rPr>
          <w:rFonts w:ascii="Times New Roman" w:hAnsi="Times New Roman" w:cs="Times New Roman"/>
          <w:sz w:val="24"/>
          <w:szCs w:val="24"/>
        </w:rPr>
      </w:pPr>
      <w:r w:rsidRPr="00406EB8">
        <w:rPr>
          <w:rFonts w:ascii="Times New Roman" w:hAnsi="Times New Roman" w:cs="Times New Roman"/>
          <w:position w:val="-32"/>
          <w:sz w:val="24"/>
          <w:szCs w:val="24"/>
        </w:rPr>
        <w:object w:dxaOrig="4300" w:dyaOrig="760">
          <v:shape id="_x0000_i1060" type="#_x0000_t75" style="width:214.8pt;height:38.2pt" o:ole="">
            <v:imagedata r:id="rId75" o:title=""/>
          </v:shape>
          <o:OLEObject Type="Embed" ProgID="Equation.3" ShapeID="_x0000_i1060" DrawAspect="Content" ObjectID="_1661410456" r:id="rId76"/>
        </w:object>
      </w:r>
      <w:r w:rsidR="00406EB8">
        <w:rPr>
          <w:rFonts w:ascii="Times New Roman" w:hAnsi="Times New Roman" w:cs="Times New Roman"/>
          <w:sz w:val="24"/>
          <w:szCs w:val="24"/>
        </w:rPr>
        <w:t xml:space="preserve">   и т.д.</w:t>
      </w:r>
    </w:p>
    <w:p w:rsidR="00406EB8" w:rsidRDefault="009C0B78" w:rsidP="00043462">
      <w:pPr>
        <w:ind w:left="360"/>
        <w:rPr>
          <w:rFonts w:ascii="Times New Roman" w:hAnsi="Times New Roman" w:cs="Times New Roman"/>
          <w:sz w:val="24"/>
          <w:szCs w:val="24"/>
        </w:rPr>
      </w:pPr>
      <w:r w:rsidRPr="009C0B78">
        <w:rPr>
          <w:rFonts w:ascii="Times New Roman" w:hAnsi="Times New Roman" w:cs="Times New Roman"/>
          <w:position w:val="-16"/>
          <w:sz w:val="24"/>
          <w:szCs w:val="24"/>
        </w:rPr>
        <w:object w:dxaOrig="2340" w:dyaOrig="440">
          <v:shape id="_x0000_i1061" type="#_x0000_t75" style="width:116.95pt;height:21.9pt" o:ole="">
            <v:imagedata r:id="rId77" o:title=""/>
          </v:shape>
          <o:OLEObject Type="Embed" ProgID="Equation.3" ShapeID="_x0000_i1061" DrawAspect="Content" ObjectID="_1661410457" r:id="rId78"/>
        </w:objec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C0B78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62" type="#_x0000_t75" style="width:15.1pt;height:11.95pt" o:ole="">
            <v:imagedata r:id="rId79" o:title=""/>
          </v:shape>
          <o:OLEObject Type="Embed" ProgID="Equation.3" ShapeID="_x0000_i1062" DrawAspect="Content" ObjectID="_1661410458" r:id="rId80"/>
        </w:object>
      </w:r>
    </w:p>
    <w:p w:rsidR="009C0B78" w:rsidRDefault="009C0B78" w:rsidP="00043462">
      <w:pPr>
        <w:ind w:left="360"/>
        <w:rPr>
          <w:rFonts w:ascii="Times New Roman" w:hAnsi="Times New Roman" w:cs="Times New Roman"/>
          <w:sz w:val="24"/>
          <w:szCs w:val="24"/>
        </w:rPr>
      </w:pPr>
      <w:r w:rsidRPr="009C0B78">
        <w:rPr>
          <w:rFonts w:ascii="Times New Roman" w:hAnsi="Times New Roman" w:cs="Times New Roman"/>
          <w:position w:val="-34"/>
          <w:sz w:val="24"/>
          <w:szCs w:val="24"/>
        </w:rPr>
        <w:object w:dxaOrig="6800" w:dyaOrig="800">
          <v:shape id="_x0000_i1063" type="#_x0000_t75" style="width:340.1pt;height:40.2pt" o:ole="">
            <v:imagedata r:id="rId81" o:title=""/>
          </v:shape>
          <o:OLEObject Type="Embed" ProgID="Equation.3" ShapeID="_x0000_i1063" DrawAspect="Content" ObjectID="_1661410459" r:id="rId8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0B78" w:rsidRDefault="009C0B78" w:rsidP="0004346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Функциональный ряд  (3)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мажорируется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числовым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рядом</w:t>
      </w:r>
    </w:p>
    <w:p w:rsidR="009C0B78" w:rsidRDefault="00BE05B1" w:rsidP="00043462">
      <w:pPr>
        <w:ind w:left="360"/>
        <w:rPr>
          <w:rFonts w:ascii="Times New Roman" w:hAnsi="Times New Roman" w:cs="Times New Roman"/>
          <w:sz w:val="24"/>
          <w:szCs w:val="24"/>
        </w:rPr>
      </w:pPr>
      <w:r w:rsidRPr="009C0B78">
        <w:rPr>
          <w:rFonts w:ascii="Times New Roman" w:hAnsi="Times New Roman" w:cs="Times New Roman"/>
          <w:position w:val="-30"/>
          <w:sz w:val="24"/>
          <w:szCs w:val="24"/>
          <w:lang w:val="en-US"/>
        </w:rPr>
        <w:object w:dxaOrig="2240" w:dyaOrig="700">
          <v:shape id="_x0000_i1064" type="#_x0000_t75" style="width:112.2pt;height:35pt" o:ole="">
            <v:imagedata r:id="rId83" o:title=""/>
          </v:shape>
          <o:OLEObject Type="Embed" ProgID="Equation.3" ShapeID="_x0000_i1064" DrawAspect="Content" ObjectID="_1661410460" r:id="rId84"/>
        </w:object>
      </w:r>
      <w:r w:rsidR="009C0B78">
        <w:rPr>
          <w:rFonts w:ascii="Times New Roman" w:hAnsi="Times New Roman" w:cs="Times New Roman"/>
          <w:sz w:val="24"/>
          <w:szCs w:val="24"/>
        </w:rPr>
        <w:t>.                                                                    (4)</w:t>
      </w:r>
    </w:p>
    <w:p w:rsidR="00950EE4" w:rsidRDefault="00950EE4" w:rsidP="0004346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Если </w:t>
      </w:r>
      <w:r w:rsidRPr="00950EE4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065" type="#_x0000_t75" style="width:11.15pt;height:13.9pt" o:ole="">
            <v:imagedata r:id="rId85" o:title=""/>
          </v:shape>
          <o:OLEObject Type="Embed" ProgID="Equation.3" ShapeID="_x0000_i1065" DrawAspect="Content" ObjectID="_1661410461" r:id="rId86"/>
        </w:object>
      </w:r>
      <w:r>
        <w:rPr>
          <w:rFonts w:ascii="Times New Roman" w:hAnsi="Times New Roman" w:cs="Times New Roman"/>
          <w:sz w:val="24"/>
          <w:szCs w:val="24"/>
        </w:rPr>
        <w:t xml:space="preserve"> удовлетворяет условию  </w:t>
      </w:r>
      <w:r w:rsidRPr="00950EE4">
        <w:rPr>
          <w:rFonts w:ascii="Times New Roman" w:hAnsi="Times New Roman" w:cs="Times New Roman"/>
          <w:position w:val="-28"/>
          <w:sz w:val="24"/>
          <w:szCs w:val="24"/>
        </w:rPr>
        <w:object w:dxaOrig="1540" w:dyaOrig="660">
          <v:shape id="_x0000_i1066" type="#_x0000_t75" style="width:77.15pt;height:33pt" o:ole="">
            <v:imagedata r:id="rId87" o:title=""/>
          </v:shape>
          <o:OLEObject Type="Embed" ProgID="Equation.3" ShapeID="_x0000_i1066" DrawAspect="Content" ObjectID="_1661410462" r:id="rId88"/>
        </w:object>
      </w:r>
      <w:r>
        <w:rPr>
          <w:rFonts w:ascii="Times New Roman" w:hAnsi="Times New Roman" w:cs="Times New Roman"/>
          <w:sz w:val="24"/>
          <w:szCs w:val="24"/>
        </w:rPr>
        <w:t xml:space="preserve">, то числовой ряд (4) сходится, т.к. представляет собой сумму членов бесконечно </w:t>
      </w:r>
      <w:r w:rsidR="0016718B">
        <w:rPr>
          <w:rFonts w:ascii="Times New Roman" w:hAnsi="Times New Roman" w:cs="Times New Roman"/>
          <w:sz w:val="24"/>
          <w:szCs w:val="24"/>
        </w:rPr>
        <w:t xml:space="preserve">убывающей геометрической прогрессии со знаменателем   </w:t>
      </w:r>
      <w:r w:rsidR="0016718B" w:rsidRPr="0016718B">
        <w:rPr>
          <w:rFonts w:ascii="Times New Roman" w:hAnsi="Times New Roman" w:cs="Times New Roman"/>
          <w:position w:val="-14"/>
          <w:sz w:val="24"/>
          <w:szCs w:val="24"/>
        </w:rPr>
        <w:object w:dxaOrig="1700" w:dyaOrig="400">
          <v:shape id="_x0000_i1067" type="#_x0000_t75" style="width:85.15pt;height:19.9pt" o:ole="">
            <v:imagedata r:id="rId89" o:title=""/>
          </v:shape>
          <o:OLEObject Type="Embed" ProgID="Equation.3" ShapeID="_x0000_i1067" DrawAspect="Content" ObjectID="_1661410463" r:id="rId90"/>
        </w:object>
      </w:r>
      <w:r w:rsidR="0016718B">
        <w:rPr>
          <w:rFonts w:ascii="Times New Roman" w:hAnsi="Times New Roman" w:cs="Times New Roman"/>
          <w:sz w:val="24"/>
          <w:szCs w:val="24"/>
        </w:rPr>
        <w:t xml:space="preserve">. Тогда по признаку Вейерштрасса функциональный ряд (3) сходится абсолютно и равномерно </w:t>
      </w:r>
      <w:proofErr w:type="gramStart"/>
      <w:r w:rsidR="0016718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16718B">
        <w:rPr>
          <w:rFonts w:ascii="Times New Roman" w:hAnsi="Times New Roman" w:cs="Times New Roman"/>
          <w:sz w:val="24"/>
          <w:szCs w:val="24"/>
        </w:rPr>
        <w:t xml:space="preserve"> </w:t>
      </w:r>
      <w:r w:rsidR="0016718B" w:rsidRPr="0016718B">
        <w:rPr>
          <w:rFonts w:ascii="Times New Roman" w:hAnsi="Times New Roman" w:cs="Times New Roman"/>
          <w:position w:val="-10"/>
          <w:sz w:val="24"/>
          <w:szCs w:val="24"/>
        </w:rPr>
        <w:object w:dxaOrig="520" w:dyaOrig="340">
          <v:shape id="_x0000_i1068" type="#_x0000_t75" style="width:25.85pt;height:17.1pt" o:ole="">
            <v:imagedata r:id="rId91" o:title=""/>
          </v:shape>
          <o:OLEObject Type="Embed" ProgID="Equation.3" ShapeID="_x0000_i1068" DrawAspect="Content" ObjectID="_1661410464" r:id="rId92"/>
        </w:object>
      </w:r>
      <w:r w:rsidR="0016718B">
        <w:rPr>
          <w:rFonts w:ascii="Times New Roman" w:hAnsi="Times New Roman" w:cs="Times New Roman"/>
          <w:sz w:val="24"/>
          <w:szCs w:val="24"/>
        </w:rPr>
        <w:t>.</w:t>
      </w:r>
    </w:p>
    <w:p w:rsidR="0016718B" w:rsidRDefault="0016718B" w:rsidP="0004346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Если </w:t>
      </w:r>
      <w:r w:rsidRPr="0016718B">
        <w:rPr>
          <w:rFonts w:ascii="Times New Roman" w:hAnsi="Times New Roman" w:cs="Times New Roman"/>
          <w:position w:val="-10"/>
          <w:sz w:val="24"/>
          <w:szCs w:val="24"/>
        </w:rPr>
        <w:object w:dxaOrig="1340" w:dyaOrig="340">
          <v:shape id="_x0000_i1069" type="#_x0000_t75" style="width:66.85pt;height:17.1pt" o:ole="">
            <v:imagedata r:id="rId93" o:title=""/>
          </v:shape>
          <o:OLEObject Type="Embed" ProgID="Equation.3" ShapeID="_x0000_i1069" DrawAspect="Content" ObjectID="_1661410465" r:id="rId94"/>
        </w:object>
      </w:r>
      <w:r>
        <w:rPr>
          <w:rFonts w:ascii="Times New Roman" w:hAnsi="Times New Roman" w:cs="Times New Roman"/>
          <w:sz w:val="24"/>
          <w:szCs w:val="24"/>
        </w:rPr>
        <w:t xml:space="preserve">, то </w:t>
      </w:r>
      <w:r w:rsidRPr="0016718B">
        <w:rPr>
          <w:rFonts w:ascii="Times New Roman" w:hAnsi="Times New Roman" w:cs="Times New Roman"/>
          <w:position w:val="-10"/>
          <w:sz w:val="24"/>
          <w:szCs w:val="24"/>
        </w:rPr>
        <w:object w:dxaOrig="580" w:dyaOrig="340">
          <v:shape id="_x0000_i1070" type="#_x0000_t75" style="width:29.05pt;height:17.1pt" o:ole="">
            <v:imagedata r:id="rId95" o:title=""/>
          </v:shape>
          <o:OLEObject Type="Embed" ProgID="Equation.3" ShapeID="_x0000_i1070" DrawAspect="Content" ObjectID="_1661410466" r:id="rId96"/>
        </w:object>
      </w:r>
      <w:r>
        <w:rPr>
          <w:rFonts w:ascii="Times New Roman" w:hAnsi="Times New Roman" w:cs="Times New Roman"/>
          <w:sz w:val="24"/>
          <w:szCs w:val="24"/>
        </w:rPr>
        <w:t xml:space="preserve"> - непрерывная функция, </w:t>
      </w:r>
      <w:r w:rsidRPr="0016718B">
        <w:rPr>
          <w:rFonts w:ascii="Times New Roman" w:hAnsi="Times New Roman" w:cs="Times New Roman"/>
          <w:position w:val="-12"/>
          <w:sz w:val="24"/>
          <w:szCs w:val="24"/>
        </w:rPr>
        <w:object w:dxaOrig="560" w:dyaOrig="360">
          <v:shape id="_x0000_i1071" type="#_x0000_t75" style="width:27.85pt;height:17.9pt" o:ole="">
            <v:imagedata r:id="rId97" o:title=""/>
          </v:shape>
          <o:OLEObject Type="Embed" ProgID="Equation.3" ShapeID="_x0000_i1071" DrawAspect="Content" ObjectID="_1661410467" r:id="rId98"/>
        </w:object>
      </w:r>
      <w:r>
        <w:rPr>
          <w:rFonts w:ascii="Times New Roman" w:hAnsi="Times New Roman" w:cs="Times New Roman"/>
          <w:sz w:val="24"/>
          <w:szCs w:val="24"/>
        </w:rPr>
        <w:t xml:space="preserve"> - непрерывная функция и т.д., </w:t>
      </w:r>
      <w:r w:rsidRPr="0016718B">
        <w:rPr>
          <w:rFonts w:ascii="Times New Roman" w:hAnsi="Times New Roman" w:cs="Times New Roman"/>
          <w:position w:val="-12"/>
          <w:sz w:val="24"/>
          <w:szCs w:val="24"/>
        </w:rPr>
        <w:object w:dxaOrig="580" w:dyaOrig="360">
          <v:shape id="_x0000_i1072" type="#_x0000_t75" style="width:29.05pt;height:17.9pt" o:ole="">
            <v:imagedata r:id="rId99" o:title=""/>
          </v:shape>
          <o:OLEObject Type="Embed" ProgID="Equation.3" ShapeID="_x0000_i1072" DrawAspect="Content" ObjectID="_1661410468" r:id="rId100"/>
        </w:object>
      </w:r>
      <w:r>
        <w:rPr>
          <w:rFonts w:ascii="Times New Roman" w:hAnsi="Times New Roman" w:cs="Times New Roman"/>
          <w:sz w:val="24"/>
          <w:szCs w:val="24"/>
        </w:rPr>
        <w:t xml:space="preserve"> - непрерывная функция. Следовательно, функциональный ряд (3) состоит из непрерывных функций. Откуда следует, что </w:t>
      </w:r>
      <w:r w:rsidRPr="0016718B">
        <w:rPr>
          <w:rFonts w:ascii="Times New Roman" w:hAnsi="Times New Roman" w:cs="Times New Roman"/>
          <w:position w:val="-12"/>
          <w:sz w:val="24"/>
          <w:szCs w:val="24"/>
        </w:rPr>
        <w:object w:dxaOrig="720" w:dyaOrig="360">
          <v:shape id="_x0000_i1073" type="#_x0000_t75" style="width:36.2pt;height:17.9pt" o:ole="">
            <v:imagedata r:id="rId101" o:title=""/>
          </v:shape>
          <o:OLEObject Type="Embed" ProgID="Equation.3" ShapeID="_x0000_i1073" DrawAspect="Content" ObjectID="_1661410469" r:id="rId102"/>
        </w:object>
      </w:r>
      <w:r w:rsidRPr="001671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равномерно сходится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24E6" w:rsidRPr="0016718B">
        <w:rPr>
          <w:rFonts w:ascii="Times New Roman" w:hAnsi="Times New Roman" w:cs="Times New Roman"/>
          <w:position w:val="-6"/>
          <w:sz w:val="24"/>
          <w:szCs w:val="24"/>
        </w:rPr>
        <w:object w:dxaOrig="700" w:dyaOrig="220">
          <v:shape id="_x0000_i1074" type="#_x0000_t75" style="width:35pt;height:11.15pt" o:ole="">
            <v:imagedata r:id="rId103" o:title=""/>
          </v:shape>
          <o:OLEObject Type="Embed" ProgID="Equation.3" ShapeID="_x0000_i1074" DrawAspect="Content" ObjectID="_1661410470" r:id="rId104"/>
        </w:object>
      </w:r>
      <w:r>
        <w:rPr>
          <w:rFonts w:ascii="Times New Roman" w:hAnsi="Times New Roman" w:cs="Times New Roman"/>
          <w:sz w:val="24"/>
          <w:szCs w:val="24"/>
        </w:rPr>
        <w:t xml:space="preserve"> к непрерывной функции на  </w:t>
      </w:r>
      <w:r w:rsidR="002D24E6" w:rsidRPr="0016718B">
        <w:rPr>
          <w:rFonts w:ascii="Times New Roman" w:hAnsi="Times New Roman" w:cs="Times New Roman"/>
          <w:position w:val="-10"/>
          <w:sz w:val="24"/>
          <w:szCs w:val="24"/>
        </w:rPr>
        <w:object w:dxaOrig="520" w:dyaOrig="340">
          <v:shape id="_x0000_i1075" type="#_x0000_t75" style="width:25.85pt;height:17.1pt" o:ole="">
            <v:imagedata r:id="rId105" o:title=""/>
          </v:shape>
          <o:OLEObject Type="Embed" ProgID="Equation.3" ShapeID="_x0000_i1075" DrawAspect="Content" ObjectID="_1661410471" r:id="rId106"/>
        </w:object>
      </w:r>
      <w:r w:rsidR="002D24E6">
        <w:rPr>
          <w:rFonts w:ascii="Times New Roman" w:hAnsi="Times New Roman" w:cs="Times New Roman"/>
          <w:sz w:val="24"/>
          <w:szCs w:val="24"/>
        </w:rPr>
        <w:t>.</w:t>
      </w:r>
    </w:p>
    <w:p w:rsidR="002D24E6" w:rsidRDefault="002D24E6" w:rsidP="0004346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Перейдем к пределу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18B">
        <w:rPr>
          <w:rFonts w:ascii="Times New Roman" w:hAnsi="Times New Roman" w:cs="Times New Roman"/>
          <w:position w:val="-6"/>
          <w:sz w:val="24"/>
          <w:szCs w:val="24"/>
        </w:rPr>
        <w:object w:dxaOrig="700" w:dyaOrig="220">
          <v:shape id="_x0000_i1076" type="#_x0000_t75" style="width:35pt;height:11.15pt" o:ole="">
            <v:imagedata r:id="rId103" o:title=""/>
          </v:shape>
          <o:OLEObject Type="Embed" ProgID="Equation.3" ShapeID="_x0000_i1076" DrawAspect="Content" ObjectID="_1661410472" r:id="rId107"/>
        </w:object>
      </w:r>
      <w:r>
        <w:rPr>
          <w:rFonts w:ascii="Times New Roman" w:hAnsi="Times New Roman" w:cs="Times New Roman"/>
          <w:sz w:val="24"/>
          <w:szCs w:val="24"/>
        </w:rPr>
        <w:t xml:space="preserve"> в (2), получим</w:t>
      </w:r>
    </w:p>
    <w:p w:rsidR="002D24E6" w:rsidRDefault="002D24E6" w:rsidP="00043462">
      <w:pPr>
        <w:ind w:left="360"/>
        <w:rPr>
          <w:rFonts w:ascii="Times New Roman" w:hAnsi="Times New Roman" w:cs="Times New Roman"/>
          <w:sz w:val="24"/>
          <w:szCs w:val="24"/>
        </w:rPr>
      </w:pPr>
      <w:r w:rsidRPr="002D24E6">
        <w:rPr>
          <w:rFonts w:ascii="Times New Roman" w:hAnsi="Times New Roman" w:cs="Times New Roman"/>
          <w:position w:val="-32"/>
          <w:sz w:val="24"/>
          <w:szCs w:val="24"/>
        </w:rPr>
        <w:object w:dxaOrig="3040" w:dyaOrig="760">
          <v:shape id="_x0000_i1077" type="#_x0000_t75" style="width:151.95pt;height:38.2pt" o:ole="">
            <v:imagedata r:id="rId108" o:title=""/>
          </v:shape>
          <o:OLEObject Type="Embed" ProgID="Equation.3" ShapeID="_x0000_i1077" DrawAspect="Content" ObjectID="_1661410473" r:id="rId10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24E6" w:rsidRDefault="002D24E6" w:rsidP="0004346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Следовательно, </w:t>
      </w:r>
      <w:r w:rsidRPr="002D24E6">
        <w:rPr>
          <w:rFonts w:ascii="Times New Roman" w:hAnsi="Times New Roman" w:cs="Times New Roman"/>
          <w:position w:val="-10"/>
          <w:sz w:val="24"/>
          <w:szCs w:val="24"/>
        </w:rPr>
        <w:object w:dxaOrig="480" w:dyaOrig="340">
          <v:shape id="_x0000_i1078" type="#_x0000_t75" style="width:23.85pt;height:17.1pt" o:ole="">
            <v:imagedata r:id="rId110" o:title=""/>
          </v:shape>
          <o:OLEObject Type="Embed" ProgID="Equation.3" ShapeID="_x0000_i1078" DrawAspect="Content" ObjectID="_1661410474" r:id="rId111"/>
        </w:object>
      </w:r>
      <w:r>
        <w:rPr>
          <w:rFonts w:ascii="Times New Roman" w:hAnsi="Times New Roman" w:cs="Times New Roman"/>
          <w:sz w:val="24"/>
          <w:szCs w:val="24"/>
        </w:rPr>
        <w:t xml:space="preserve"> решение интегрального уравнения (1). </w:t>
      </w:r>
    </w:p>
    <w:p w:rsidR="002D24E6" w:rsidRDefault="002D24E6" w:rsidP="0004346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Докажем, что другого непрерывного решения уравнения (1)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18B">
        <w:rPr>
          <w:rFonts w:ascii="Times New Roman" w:hAnsi="Times New Roman" w:cs="Times New Roman"/>
          <w:position w:val="-10"/>
          <w:sz w:val="24"/>
          <w:szCs w:val="24"/>
        </w:rPr>
        <w:object w:dxaOrig="520" w:dyaOrig="340">
          <v:shape id="_x0000_i1079" type="#_x0000_t75" style="width:25.85pt;height:17.1pt" o:ole="">
            <v:imagedata r:id="rId105" o:title=""/>
          </v:shape>
          <o:OLEObject Type="Embed" ProgID="Equation.3" ShapeID="_x0000_i1079" DrawAspect="Content" ObjectID="_1661410475" r:id="rId112"/>
        </w:object>
      </w:r>
      <w:r>
        <w:rPr>
          <w:rFonts w:ascii="Times New Roman" w:hAnsi="Times New Roman" w:cs="Times New Roman"/>
          <w:sz w:val="24"/>
          <w:szCs w:val="24"/>
        </w:rPr>
        <w:t xml:space="preserve"> нет. Пусть </w:t>
      </w:r>
      <w:r w:rsidRPr="002D24E6">
        <w:rPr>
          <w:rFonts w:ascii="Times New Roman" w:hAnsi="Times New Roman" w:cs="Times New Roman"/>
          <w:position w:val="-10"/>
          <w:sz w:val="24"/>
          <w:szCs w:val="24"/>
        </w:rPr>
        <w:object w:dxaOrig="460" w:dyaOrig="340">
          <v:shape id="_x0000_i1080" type="#_x0000_t75" style="width:23.05pt;height:17.1pt" o:ole="">
            <v:imagedata r:id="rId113" o:title=""/>
          </v:shape>
          <o:OLEObject Type="Embed" ProgID="Equation.3" ShapeID="_x0000_i1080" DrawAspect="Content" ObjectID="_1661410476" r:id="rId114"/>
        </w:object>
      </w:r>
      <w:r>
        <w:rPr>
          <w:rFonts w:ascii="Times New Roman" w:hAnsi="Times New Roman" w:cs="Times New Roman"/>
          <w:sz w:val="24"/>
          <w:szCs w:val="24"/>
        </w:rPr>
        <w:t xml:space="preserve"> является непрерывным решением уравнения (1)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18B">
        <w:rPr>
          <w:rFonts w:ascii="Times New Roman" w:hAnsi="Times New Roman" w:cs="Times New Roman"/>
          <w:position w:val="-10"/>
          <w:sz w:val="24"/>
          <w:szCs w:val="24"/>
        </w:rPr>
        <w:object w:dxaOrig="520" w:dyaOrig="340">
          <v:shape id="_x0000_i1081" type="#_x0000_t75" style="width:25.85pt;height:17.1pt" o:ole="">
            <v:imagedata r:id="rId105" o:title=""/>
          </v:shape>
          <o:OLEObject Type="Embed" ProgID="Equation.3" ShapeID="_x0000_i1081" DrawAspect="Content" ObjectID="_1661410477" r:id="rId115"/>
        </w:object>
      </w:r>
      <w:r>
        <w:rPr>
          <w:rFonts w:ascii="Times New Roman" w:hAnsi="Times New Roman" w:cs="Times New Roman"/>
          <w:sz w:val="24"/>
          <w:szCs w:val="24"/>
        </w:rPr>
        <w:t xml:space="preserve">. Тогда функция  </w:t>
      </w:r>
      <w:r w:rsidRPr="002D24E6">
        <w:rPr>
          <w:rFonts w:ascii="Times New Roman" w:hAnsi="Times New Roman" w:cs="Times New Roman"/>
          <w:position w:val="-10"/>
          <w:sz w:val="24"/>
          <w:szCs w:val="24"/>
        </w:rPr>
        <w:object w:dxaOrig="1700" w:dyaOrig="340">
          <v:shape id="_x0000_i1082" type="#_x0000_t75" style="width:85.15pt;height:17.1pt" o:ole="">
            <v:imagedata r:id="rId116" o:title=""/>
          </v:shape>
          <o:OLEObject Type="Embed" ProgID="Equation.3" ShapeID="_x0000_i1082" DrawAspect="Content" ObjectID="_1661410478" r:id="rId117"/>
        </w:object>
      </w:r>
      <w:r>
        <w:rPr>
          <w:rFonts w:ascii="Times New Roman" w:hAnsi="Times New Roman" w:cs="Times New Roman"/>
          <w:sz w:val="24"/>
          <w:szCs w:val="24"/>
        </w:rPr>
        <w:t xml:space="preserve"> удовлетворяет однородному уравнению.</w:t>
      </w:r>
    </w:p>
    <w:p w:rsidR="002D24E6" w:rsidRDefault="00E15CFC" w:rsidP="00043462">
      <w:pPr>
        <w:ind w:left="360"/>
        <w:rPr>
          <w:rFonts w:ascii="Times New Roman" w:hAnsi="Times New Roman" w:cs="Times New Roman"/>
          <w:sz w:val="24"/>
          <w:szCs w:val="24"/>
        </w:rPr>
      </w:pPr>
      <w:r w:rsidRPr="00E15CFC">
        <w:rPr>
          <w:rFonts w:ascii="Times New Roman" w:hAnsi="Times New Roman" w:cs="Times New Roman"/>
          <w:position w:val="-32"/>
          <w:sz w:val="24"/>
          <w:szCs w:val="24"/>
        </w:rPr>
        <w:object w:dxaOrig="2320" w:dyaOrig="760">
          <v:shape id="_x0000_i1083" type="#_x0000_t75" style="width:116.15pt;height:38.2pt" o:ole="">
            <v:imagedata r:id="rId118" o:title=""/>
          </v:shape>
          <o:OLEObject Type="Embed" ProgID="Equation.3" ShapeID="_x0000_i1083" DrawAspect="Content" ObjectID="_1661410479" r:id="rId11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5CFC" w:rsidRDefault="00E15CFC" w:rsidP="0004346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Pr="00E15CFC">
        <w:rPr>
          <w:rFonts w:ascii="Times New Roman" w:hAnsi="Times New Roman" w:cs="Times New Roman"/>
          <w:position w:val="-10"/>
          <w:sz w:val="24"/>
          <w:szCs w:val="24"/>
        </w:rPr>
        <w:object w:dxaOrig="460" w:dyaOrig="340">
          <v:shape id="_x0000_i1084" type="#_x0000_t75" style="width:23.05pt;height:17.1pt" o:ole="">
            <v:imagedata r:id="rId120" o:title=""/>
          </v:shape>
          <o:OLEObject Type="Embed" ProgID="Equation.3" ShapeID="_x0000_i1084" DrawAspect="Content" ObjectID="_1661410480" r:id="rId121"/>
        </w:object>
      </w:r>
      <w:r>
        <w:rPr>
          <w:rFonts w:ascii="Times New Roman" w:hAnsi="Times New Roman" w:cs="Times New Roman"/>
          <w:sz w:val="24"/>
          <w:szCs w:val="24"/>
        </w:rPr>
        <w:t xml:space="preserve"> не равно тождественно нулю, то</w:t>
      </w:r>
    </w:p>
    <w:p w:rsidR="00E15CFC" w:rsidRDefault="00E15CFC" w:rsidP="00043462">
      <w:pPr>
        <w:ind w:left="360"/>
        <w:rPr>
          <w:rFonts w:ascii="Times New Roman" w:hAnsi="Times New Roman" w:cs="Times New Roman"/>
          <w:sz w:val="24"/>
          <w:szCs w:val="24"/>
        </w:rPr>
      </w:pPr>
      <w:r w:rsidRPr="00E15CFC">
        <w:rPr>
          <w:rFonts w:ascii="Times New Roman" w:hAnsi="Times New Roman" w:cs="Times New Roman"/>
          <w:position w:val="-34"/>
          <w:sz w:val="24"/>
          <w:szCs w:val="24"/>
        </w:rPr>
        <w:object w:dxaOrig="7140" w:dyaOrig="800">
          <v:shape id="_x0000_i1085" type="#_x0000_t75" style="width:356.8pt;height:40.2pt" o:ole="">
            <v:imagedata r:id="rId122" o:title=""/>
          </v:shape>
          <o:OLEObject Type="Embed" ProgID="Equation.3" ShapeID="_x0000_i1085" DrawAspect="Content" ObjectID="_1661410481" r:id="rId12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5CFC" w:rsidRDefault="00E15CFC" w:rsidP="0004346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Пришли к противоречию. Следовательно, </w:t>
      </w:r>
      <w:r w:rsidRPr="00E15CFC">
        <w:rPr>
          <w:rFonts w:ascii="Times New Roman" w:hAnsi="Times New Roman" w:cs="Times New Roman"/>
          <w:position w:val="-10"/>
          <w:sz w:val="24"/>
          <w:szCs w:val="24"/>
        </w:rPr>
        <w:object w:dxaOrig="800" w:dyaOrig="340">
          <v:shape id="_x0000_i1086" type="#_x0000_t75" style="width:40.2pt;height:17.1pt" o:ole="">
            <v:imagedata r:id="rId124" o:title=""/>
          </v:shape>
          <o:OLEObject Type="Embed" ProgID="Equation.3" ShapeID="_x0000_i1086" DrawAspect="Content" ObjectID="_1661410482" r:id="rId125"/>
        </w:objec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E15CFC">
        <w:rPr>
          <w:rFonts w:ascii="Times New Roman" w:hAnsi="Times New Roman" w:cs="Times New Roman"/>
          <w:position w:val="-10"/>
          <w:sz w:val="24"/>
          <w:szCs w:val="24"/>
        </w:rPr>
        <w:object w:dxaOrig="520" w:dyaOrig="340">
          <v:shape id="_x0000_i1087" type="#_x0000_t75" style="width:25.85pt;height:17.1pt" o:ole="">
            <v:imagedata r:id="rId126" o:title=""/>
          </v:shape>
          <o:OLEObject Type="Embed" ProgID="Equation.3" ShapeID="_x0000_i1087" DrawAspect="Content" ObjectID="_1661410483" r:id="rId12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14AF" w:rsidRDefault="008514AF" w:rsidP="0004346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 некоторые факты, которые нам понадобятся в дальнейшем.</w:t>
      </w:r>
    </w:p>
    <w:p w:rsidR="008514AF" w:rsidRPr="008514AF" w:rsidRDefault="008514AF" w:rsidP="008514A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514AF">
        <w:rPr>
          <w:rFonts w:ascii="Times New Roman" w:hAnsi="Times New Roman" w:cs="Times New Roman"/>
          <w:position w:val="-10"/>
          <w:sz w:val="24"/>
          <w:szCs w:val="24"/>
        </w:rPr>
        <w:object w:dxaOrig="1380" w:dyaOrig="380">
          <v:shape id="_x0000_i1088" type="#_x0000_t75" style="width:68.8pt;height:19.1pt" o:ole="">
            <v:imagedata r:id="rId128" o:title=""/>
          </v:shape>
          <o:OLEObject Type="Embed" ProgID="Equation.3" ShapeID="_x0000_i1088" DrawAspect="Content" ObjectID="_1661410484" r:id="rId129"/>
        </w:object>
      </w:r>
    </w:p>
    <w:p w:rsidR="008514AF" w:rsidRDefault="008514AF" w:rsidP="008514A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Скалярное произведение линейно относительно постоянных сомножителей</w:t>
      </w:r>
    </w:p>
    <w:p w:rsidR="008514AF" w:rsidRDefault="008514AF" w:rsidP="008514AF">
      <w:pPr>
        <w:pStyle w:val="a6"/>
        <w:rPr>
          <w:rFonts w:ascii="Times New Roman" w:hAnsi="Times New Roman" w:cs="Times New Roman"/>
          <w:sz w:val="24"/>
          <w:szCs w:val="24"/>
        </w:rPr>
      </w:pPr>
      <w:r w:rsidRPr="008514AF">
        <w:rPr>
          <w:rFonts w:ascii="Times New Roman" w:hAnsi="Times New Roman" w:cs="Times New Roman"/>
          <w:position w:val="-30"/>
          <w:sz w:val="24"/>
          <w:szCs w:val="24"/>
        </w:rPr>
        <w:object w:dxaOrig="2620" w:dyaOrig="720">
          <v:shape id="_x0000_i1089" type="#_x0000_t75" style="width:130.85pt;height:36.2pt" o:ole="">
            <v:imagedata r:id="rId130" o:title=""/>
          </v:shape>
          <o:OLEObject Type="Embed" ProgID="Equation.3" ShapeID="_x0000_i1089" DrawAspect="Content" ObjectID="_1661410485" r:id="rId131"/>
        </w:object>
      </w:r>
      <w:r>
        <w:rPr>
          <w:rFonts w:ascii="Times New Roman" w:hAnsi="Times New Roman" w:cs="Times New Roman"/>
          <w:sz w:val="24"/>
          <w:szCs w:val="24"/>
        </w:rPr>
        <w:t xml:space="preserve">,         </w:t>
      </w:r>
      <w:r w:rsidRPr="008514AF">
        <w:rPr>
          <w:rFonts w:ascii="Times New Roman" w:hAnsi="Times New Roman" w:cs="Times New Roman"/>
          <w:position w:val="-30"/>
          <w:sz w:val="24"/>
          <w:szCs w:val="24"/>
        </w:rPr>
        <w:object w:dxaOrig="2680" w:dyaOrig="720">
          <v:shape id="_x0000_i1090" type="#_x0000_t75" style="width:134.05pt;height:36.2pt" o:ole="">
            <v:imagedata r:id="rId132" o:title=""/>
          </v:shape>
          <o:OLEObject Type="Embed" ProgID="Equation.3" ShapeID="_x0000_i1090" DrawAspect="Content" ObjectID="_1661410486" r:id="rId13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14AF" w:rsidRDefault="008514AF" w:rsidP="008514A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514AF">
        <w:rPr>
          <w:rFonts w:ascii="Times New Roman" w:hAnsi="Times New Roman" w:cs="Times New Roman"/>
          <w:position w:val="-10"/>
          <w:sz w:val="24"/>
          <w:szCs w:val="24"/>
        </w:rPr>
        <w:object w:dxaOrig="980" w:dyaOrig="340">
          <v:shape id="_x0000_i1091" type="#_x0000_t75" style="width:48.95pt;height:17.1pt" o:ole="">
            <v:imagedata r:id="rId134" o:title=""/>
          </v:shape>
          <o:OLEObject Type="Embed" ProgID="Equation.3" ShapeID="_x0000_i1091" DrawAspect="Content" ObjectID="_1661410487" r:id="rId135"/>
        </w:object>
      </w:r>
      <w:r>
        <w:rPr>
          <w:rFonts w:ascii="Times New Roman" w:hAnsi="Times New Roman" w:cs="Times New Roman"/>
          <w:sz w:val="24"/>
          <w:szCs w:val="24"/>
        </w:rPr>
        <w:t xml:space="preserve">,   </w:t>
      </w:r>
      <w:r w:rsidR="00641E16" w:rsidRPr="008514AF">
        <w:rPr>
          <w:rFonts w:ascii="Times New Roman" w:hAnsi="Times New Roman" w:cs="Times New Roman"/>
          <w:position w:val="-32"/>
          <w:sz w:val="24"/>
          <w:szCs w:val="24"/>
        </w:rPr>
        <w:object w:dxaOrig="2200" w:dyaOrig="760">
          <v:shape id="_x0000_i1092" type="#_x0000_t75" style="width:110.2pt;height:38.2pt" o:ole="">
            <v:imagedata r:id="rId136" o:title=""/>
          </v:shape>
          <o:OLEObject Type="Embed" ProgID="Equation.3" ShapeID="_x0000_i1092" DrawAspect="Content" ObjectID="_1661410488" r:id="rId137"/>
        </w:object>
      </w:r>
      <w:r>
        <w:rPr>
          <w:rFonts w:ascii="Times New Roman" w:hAnsi="Times New Roman" w:cs="Times New Roman"/>
          <w:sz w:val="24"/>
          <w:szCs w:val="24"/>
        </w:rPr>
        <w:t xml:space="preserve">,   </w:t>
      </w:r>
      <w:r w:rsidR="00641E16" w:rsidRPr="008514AF">
        <w:rPr>
          <w:rFonts w:ascii="Times New Roman" w:hAnsi="Times New Roman" w:cs="Times New Roman"/>
          <w:position w:val="-32"/>
          <w:sz w:val="24"/>
          <w:szCs w:val="24"/>
        </w:rPr>
        <w:object w:dxaOrig="2100" w:dyaOrig="760">
          <v:shape id="_x0000_i1093" type="#_x0000_t75" style="width:105pt;height:38.2pt" o:ole="">
            <v:imagedata r:id="rId138" o:title=""/>
          </v:shape>
          <o:OLEObject Type="Embed" ProgID="Equation.3" ShapeID="_x0000_i1093" DrawAspect="Content" ObjectID="_1661410489" r:id="rId139"/>
        </w:object>
      </w:r>
    </w:p>
    <w:p w:rsidR="00641E16" w:rsidRDefault="00DC0403" w:rsidP="008514A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41E16">
        <w:rPr>
          <w:rFonts w:ascii="Times New Roman" w:hAnsi="Times New Roman" w:cs="Times New Roman"/>
          <w:position w:val="-10"/>
          <w:sz w:val="24"/>
          <w:szCs w:val="24"/>
        </w:rPr>
        <w:object w:dxaOrig="980" w:dyaOrig="340">
          <v:shape id="_x0000_i1094" type="#_x0000_t75" style="width:48.95pt;height:17.1pt" o:ole="">
            <v:imagedata r:id="rId140" o:title=""/>
          </v:shape>
          <o:OLEObject Type="Embed" ProgID="Equation.3" ShapeID="_x0000_i1094" DrawAspect="Content" ObjectID="_1661410490" r:id="rId141"/>
        </w:object>
      </w:r>
      <w:r w:rsidR="00641E16">
        <w:rPr>
          <w:rFonts w:ascii="Times New Roman" w:hAnsi="Times New Roman" w:cs="Times New Roman"/>
          <w:sz w:val="24"/>
          <w:szCs w:val="24"/>
        </w:rPr>
        <w:t xml:space="preserve">,  </w:t>
      </w:r>
      <w:r w:rsidRPr="00641E16">
        <w:rPr>
          <w:rFonts w:ascii="Times New Roman" w:hAnsi="Times New Roman" w:cs="Times New Roman"/>
          <w:position w:val="-6"/>
          <w:sz w:val="24"/>
          <w:szCs w:val="24"/>
        </w:rPr>
        <w:object w:dxaOrig="340" w:dyaOrig="240">
          <v:shape id="_x0000_i1095" type="#_x0000_t75" style="width:17.1pt;height:11.95pt" o:ole="">
            <v:imagedata r:id="rId142" o:title=""/>
          </v:shape>
          <o:OLEObject Type="Embed" ProgID="Equation.3" ShapeID="_x0000_i1095" DrawAspect="Content" ObjectID="_1661410491" r:id="rId143"/>
        </w:object>
      </w:r>
      <w:r w:rsidR="00641E16">
        <w:rPr>
          <w:rFonts w:ascii="Times New Roman" w:hAnsi="Times New Roman" w:cs="Times New Roman"/>
          <w:sz w:val="24"/>
          <w:szCs w:val="24"/>
        </w:rPr>
        <w:t xml:space="preserve">  </w:t>
      </w:r>
      <w:r w:rsidRPr="00641E16">
        <w:rPr>
          <w:rFonts w:ascii="Times New Roman" w:hAnsi="Times New Roman" w:cs="Times New Roman"/>
          <w:position w:val="-10"/>
          <w:sz w:val="24"/>
          <w:szCs w:val="24"/>
        </w:rPr>
        <w:object w:dxaOrig="600" w:dyaOrig="320">
          <v:shape id="_x0000_i1096" type="#_x0000_t75" style="width:29.85pt;height:15.9pt" o:ole="">
            <v:imagedata r:id="rId144" o:title=""/>
          </v:shape>
          <o:OLEObject Type="Embed" ProgID="Equation.3" ShapeID="_x0000_i1096" DrawAspect="Content" ObjectID="_1661410492" r:id="rId145"/>
        </w:object>
      </w:r>
      <w:r w:rsidR="00641E16">
        <w:rPr>
          <w:rFonts w:ascii="Times New Roman" w:hAnsi="Times New Roman" w:cs="Times New Roman"/>
          <w:sz w:val="24"/>
          <w:szCs w:val="24"/>
        </w:rPr>
        <w:t>.</w:t>
      </w:r>
    </w:p>
    <w:p w:rsidR="00546822" w:rsidRDefault="00546822" w:rsidP="00546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Величина  </w:t>
      </w:r>
      <w:r w:rsidRPr="00546822">
        <w:rPr>
          <w:rFonts w:ascii="Times New Roman" w:hAnsi="Times New Roman" w:cs="Times New Roman"/>
          <w:position w:val="-34"/>
          <w:sz w:val="24"/>
          <w:szCs w:val="24"/>
        </w:rPr>
        <w:object w:dxaOrig="2880" w:dyaOrig="920">
          <v:shape id="_x0000_i1097" type="#_x0000_t75" style="width:2in;height:46.15pt" o:ole="">
            <v:imagedata r:id="rId146" o:title=""/>
          </v:shape>
          <o:OLEObject Type="Embed" ProgID="Equation.3" ShapeID="_x0000_i1097" DrawAspect="Content" ObjectID="_1661410493" r:id="rId147"/>
        </w:object>
      </w:r>
      <w:r w:rsidRPr="005468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называется нормой функции  </w:t>
      </w:r>
      <w:r w:rsidRPr="00546822">
        <w:rPr>
          <w:rFonts w:ascii="Times New Roman" w:hAnsi="Times New Roman" w:cs="Times New Roman"/>
          <w:position w:val="-10"/>
          <w:sz w:val="24"/>
          <w:szCs w:val="24"/>
        </w:rPr>
        <w:object w:dxaOrig="180" w:dyaOrig="340">
          <v:shape id="_x0000_i1098" type="#_x0000_t75" style="width:9.15pt;height:17.1pt" o:ole="">
            <v:imagedata r:id="rId148" o:title=""/>
          </v:shape>
          <o:OLEObject Type="Embed" ProgID="Equation.3" ShapeID="_x0000_i1098" DrawAspect="Content" ObjectID="_1661410494" r:id="rId149"/>
        </w:object>
      </w:r>
      <w:r w:rsidRPr="00546822">
        <w:rPr>
          <w:rFonts w:ascii="Times New Roman" w:hAnsi="Times New Roman" w:cs="Times New Roman"/>
          <w:position w:val="-10"/>
          <w:sz w:val="24"/>
          <w:szCs w:val="24"/>
        </w:rPr>
        <w:object w:dxaOrig="520" w:dyaOrig="340">
          <v:shape id="_x0000_i1099" type="#_x0000_t75" style="width:25.85pt;height:17.1pt" o:ole="">
            <v:imagedata r:id="rId150" o:title=""/>
          </v:shape>
          <o:OLEObject Type="Embed" ProgID="Equation.3" ShapeID="_x0000_i1099" DrawAspect="Content" ObjectID="_1661410495" r:id="rId15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6822" w:rsidRDefault="00546822" w:rsidP="00546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Напомним определение сходимости в среднем. Пусть функции  </w:t>
      </w:r>
      <w:r w:rsidR="0006197C" w:rsidRPr="0006197C">
        <w:rPr>
          <w:rFonts w:ascii="Times New Roman" w:hAnsi="Times New Roman" w:cs="Times New Roman"/>
          <w:position w:val="-10"/>
          <w:sz w:val="24"/>
          <w:szCs w:val="24"/>
        </w:rPr>
        <w:object w:dxaOrig="480" w:dyaOrig="340">
          <v:shape id="_x0000_i1100" type="#_x0000_t75" style="width:23.85pt;height:17.1pt" o:ole="">
            <v:imagedata r:id="rId152" o:title=""/>
          </v:shape>
          <o:OLEObject Type="Embed" ProgID="Equation.3" ShapeID="_x0000_i1100" DrawAspect="Content" ObjectID="_1661410496" r:id="rId153"/>
        </w:object>
      </w:r>
      <w:r w:rsidR="0006197C">
        <w:rPr>
          <w:rFonts w:ascii="Times New Roman" w:hAnsi="Times New Roman" w:cs="Times New Roman"/>
          <w:sz w:val="24"/>
          <w:szCs w:val="24"/>
        </w:rPr>
        <w:t xml:space="preserve"> и </w:t>
      </w:r>
      <w:r w:rsidR="0006197C" w:rsidRPr="0006197C">
        <w:rPr>
          <w:rFonts w:ascii="Times New Roman" w:hAnsi="Times New Roman" w:cs="Times New Roman"/>
          <w:position w:val="-12"/>
          <w:sz w:val="24"/>
          <w:szCs w:val="24"/>
        </w:rPr>
        <w:object w:dxaOrig="580" w:dyaOrig="360">
          <v:shape id="_x0000_i1101" type="#_x0000_t75" style="width:29.05pt;height:17.9pt" o:ole="">
            <v:imagedata r:id="rId154" o:title=""/>
          </v:shape>
          <o:OLEObject Type="Embed" ProgID="Equation.3" ShapeID="_x0000_i1101" DrawAspect="Content" ObjectID="_1661410497" r:id="rId155"/>
        </w:object>
      </w:r>
      <w:r w:rsidR="0006197C">
        <w:rPr>
          <w:rFonts w:ascii="Times New Roman" w:hAnsi="Times New Roman" w:cs="Times New Roman"/>
          <w:sz w:val="24"/>
          <w:szCs w:val="24"/>
        </w:rPr>
        <w:t xml:space="preserve">, </w:t>
      </w:r>
      <w:r w:rsidR="0006197C" w:rsidRPr="0006197C">
        <w:rPr>
          <w:rFonts w:ascii="Times New Roman" w:hAnsi="Times New Roman" w:cs="Times New Roman"/>
          <w:position w:val="-10"/>
          <w:sz w:val="24"/>
          <w:szCs w:val="24"/>
        </w:rPr>
        <w:object w:dxaOrig="940" w:dyaOrig="320">
          <v:shape id="_x0000_i1102" type="#_x0000_t75" style="width:46.95pt;height:15.9pt" o:ole="">
            <v:imagedata r:id="rId156" o:title=""/>
          </v:shape>
          <o:OLEObject Type="Embed" ProgID="Equation.3" ShapeID="_x0000_i1102" DrawAspect="Content" ObjectID="_1661410498" r:id="rId157"/>
        </w:object>
      </w:r>
      <w:r w:rsidR="009B16B9">
        <w:rPr>
          <w:rFonts w:ascii="Times New Roman" w:hAnsi="Times New Roman" w:cs="Times New Roman"/>
          <w:sz w:val="24"/>
          <w:szCs w:val="24"/>
        </w:rPr>
        <w:t xml:space="preserve"> квадратично суммированы</w:t>
      </w:r>
      <w:r w:rsidR="0006197C">
        <w:rPr>
          <w:rFonts w:ascii="Times New Roman" w:hAnsi="Times New Roman" w:cs="Times New Roman"/>
          <w:sz w:val="24"/>
          <w:szCs w:val="24"/>
        </w:rPr>
        <w:t xml:space="preserve"> на  </w:t>
      </w:r>
      <w:r w:rsidR="0006197C" w:rsidRPr="0006197C">
        <w:rPr>
          <w:rFonts w:ascii="Times New Roman" w:hAnsi="Times New Roman" w:cs="Times New Roman"/>
          <w:position w:val="-10"/>
          <w:sz w:val="24"/>
          <w:szCs w:val="24"/>
        </w:rPr>
        <w:object w:dxaOrig="520" w:dyaOrig="340">
          <v:shape id="_x0000_i1103" type="#_x0000_t75" style="width:25.85pt;height:17.1pt" o:ole="">
            <v:imagedata r:id="rId158" o:title=""/>
          </v:shape>
          <o:OLEObject Type="Embed" ProgID="Equation.3" ShapeID="_x0000_i1103" DrawAspect="Content" ObjectID="_1661410499" r:id="rId159"/>
        </w:object>
      </w:r>
      <w:r w:rsidR="0006197C">
        <w:rPr>
          <w:rFonts w:ascii="Times New Roman" w:hAnsi="Times New Roman" w:cs="Times New Roman"/>
          <w:sz w:val="24"/>
          <w:szCs w:val="24"/>
        </w:rPr>
        <w:t xml:space="preserve">. Если  </w:t>
      </w:r>
      <w:r w:rsidR="005E4FD4" w:rsidRPr="005E4FD4">
        <w:rPr>
          <w:rFonts w:ascii="Times New Roman" w:hAnsi="Times New Roman" w:cs="Times New Roman"/>
          <w:position w:val="-20"/>
          <w:sz w:val="24"/>
          <w:szCs w:val="24"/>
        </w:rPr>
        <w:object w:dxaOrig="1480" w:dyaOrig="460">
          <v:shape id="_x0000_i1104" type="#_x0000_t75" style="width:74pt;height:23.05pt" o:ole="">
            <v:imagedata r:id="rId160" o:title=""/>
          </v:shape>
          <o:OLEObject Type="Embed" ProgID="Equation.3" ShapeID="_x0000_i1104" DrawAspect="Content" ObjectID="_1661410500" r:id="rId161"/>
        </w:object>
      </w:r>
      <w:r w:rsidR="005E4FD4">
        <w:rPr>
          <w:rFonts w:ascii="Times New Roman" w:hAnsi="Times New Roman" w:cs="Times New Roman"/>
          <w:sz w:val="24"/>
          <w:szCs w:val="24"/>
        </w:rPr>
        <w:t xml:space="preserve">, то говорят, что </w:t>
      </w:r>
      <w:r w:rsidR="009B16B9" w:rsidRPr="005E4FD4">
        <w:rPr>
          <w:rFonts w:ascii="Times New Roman" w:hAnsi="Times New Roman" w:cs="Times New Roman"/>
          <w:position w:val="-12"/>
          <w:sz w:val="24"/>
          <w:szCs w:val="24"/>
        </w:rPr>
        <w:object w:dxaOrig="580" w:dyaOrig="360">
          <v:shape id="_x0000_i1105" type="#_x0000_t75" style="width:29.05pt;height:17.9pt" o:ole="">
            <v:imagedata r:id="rId162" o:title=""/>
          </v:shape>
          <o:OLEObject Type="Embed" ProgID="Equation.3" ShapeID="_x0000_i1105" DrawAspect="Content" ObjectID="_1661410501" r:id="rId163"/>
        </w:object>
      </w:r>
      <w:r w:rsidR="005E4FD4">
        <w:rPr>
          <w:rFonts w:ascii="Times New Roman" w:hAnsi="Times New Roman" w:cs="Times New Roman"/>
          <w:sz w:val="24"/>
          <w:szCs w:val="24"/>
        </w:rPr>
        <w:t xml:space="preserve"> </w:t>
      </w:r>
      <w:r w:rsidR="009B16B9" w:rsidRPr="005E4FD4">
        <w:rPr>
          <w:rFonts w:ascii="Times New Roman" w:hAnsi="Times New Roman" w:cs="Times New Roman"/>
          <w:position w:val="-6"/>
          <w:sz w:val="24"/>
          <w:szCs w:val="24"/>
        </w:rPr>
        <w:object w:dxaOrig="300" w:dyaOrig="220">
          <v:shape id="_x0000_i1106" type="#_x0000_t75" style="width:15.1pt;height:11.15pt" o:ole="">
            <v:imagedata r:id="rId164" o:title=""/>
          </v:shape>
          <o:OLEObject Type="Embed" ProgID="Equation.3" ShapeID="_x0000_i1106" DrawAspect="Content" ObjectID="_1661410502" r:id="rId165"/>
        </w:object>
      </w:r>
      <w:r w:rsidR="005E4FD4">
        <w:rPr>
          <w:rFonts w:ascii="Times New Roman" w:hAnsi="Times New Roman" w:cs="Times New Roman"/>
          <w:sz w:val="24"/>
          <w:szCs w:val="24"/>
        </w:rPr>
        <w:t xml:space="preserve"> </w:t>
      </w:r>
      <w:r w:rsidR="009B16B9" w:rsidRPr="005E4FD4">
        <w:rPr>
          <w:rFonts w:ascii="Times New Roman" w:hAnsi="Times New Roman" w:cs="Times New Roman"/>
          <w:position w:val="-10"/>
          <w:sz w:val="24"/>
          <w:szCs w:val="24"/>
        </w:rPr>
        <w:object w:dxaOrig="480" w:dyaOrig="340">
          <v:shape id="_x0000_i1107" type="#_x0000_t75" style="width:23.85pt;height:17.1pt" o:ole="">
            <v:imagedata r:id="rId166" o:title=""/>
          </v:shape>
          <o:OLEObject Type="Embed" ProgID="Equation.3" ShapeID="_x0000_i1107" DrawAspect="Content" ObjectID="_1661410503" r:id="rId167"/>
        </w:object>
      </w:r>
      <w:r w:rsidR="005E4FD4">
        <w:rPr>
          <w:rFonts w:ascii="Times New Roman" w:hAnsi="Times New Roman" w:cs="Times New Roman"/>
          <w:sz w:val="24"/>
          <w:szCs w:val="24"/>
        </w:rPr>
        <w:t xml:space="preserve"> в средне </w:t>
      </w:r>
      <w:proofErr w:type="gramStart"/>
      <w:r w:rsidR="005E4FD4">
        <w:rPr>
          <w:rFonts w:ascii="Times New Roman" w:hAnsi="Times New Roman" w:cs="Times New Roman"/>
          <w:sz w:val="24"/>
          <w:szCs w:val="24"/>
        </w:rPr>
        <w:t>квадратичном</w:t>
      </w:r>
      <w:proofErr w:type="gramEnd"/>
      <w:r w:rsidR="005E4FD4">
        <w:rPr>
          <w:rFonts w:ascii="Times New Roman" w:hAnsi="Times New Roman" w:cs="Times New Roman"/>
          <w:sz w:val="24"/>
          <w:szCs w:val="24"/>
        </w:rPr>
        <w:t>.</w:t>
      </w:r>
    </w:p>
    <w:p w:rsidR="00972729" w:rsidRDefault="00972729" w:rsidP="00546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Одна и та же последовательность функций не может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сходится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среднем к двум различным функциям.</w:t>
      </w:r>
    </w:p>
    <w:p w:rsidR="00972729" w:rsidRDefault="00972729" w:rsidP="00546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Допустим, что существует два предела </w:t>
      </w:r>
      <w:r w:rsidRPr="00972729">
        <w:rPr>
          <w:rFonts w:ascii="Times New Roman" w:hAnsi="Times New Roman" w:cs="Times New Roman"/>
          <w:position w:val="-10"/>
          <w:sz w:val="24"/>
          <w:szCs w:val="24"/>
        </w:rPr>
        <w:object w:dxaOrig="220" w:dyaOrig="260">
          <v:shape id="_x0000_i1108" type="#_x0000_t75" style="width:11.15pt;height:13.15pt" o:ole="">
            <v:imagedata r:id="rId168" o:title=""/>
          </v:shape>
          <o:OLEObject Type="Embed" ProgID="Equation.3" ShapeID="_x0000_i1108" DrawAspect="Content" ObjectID="_1661410504" r:id="rId169"/>
        </w:objec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972729">
        <w:rPr>
          <w:rFonts w:ascii="Times New Roman" w:hAnsi="Times New Roman" w:cs="Times New Roman"/>
          <w:position w:val="-10"/>
          <w:sz w:val="24"/>
          <w:szCs w:val="24"/>
        </w:rPr>
        <w:object w:dxaOrig="240" w:dyaOrig="260">
          <v:shape id="_x0000_i1109" type="#_x0000_t75" style="width:11.95pt;height:13.15pt" o:ole="">
            <v:imagedata r:id="rId170" o:title=""/>
          </v:shape>
          <o:OLEObject Type="Embed" ProgID="Equation.3" ShapeID="_x0000_i1109" DrawAspect="Content" ObjectID="_1661410505" r:id="rId171"/>
        </w:object>
      </w:r>
      <w:r>
        <w:rPr>
          <w:rFonts w:ascii="Times New Roman" w:hAnsi="Times New Roman" w:cs="Times New Roman"/>
          <w:sz w:val="24"/>
          <w:szCs w:val="24"/>
        </w:rPr>
        <w:t xml:space="preserve">, тогда  </w:t>
      </w:r>
      <w:r w:rsidR="003E0B66" w:rsidRPr="003E0B66">
        <w:rPr>
          <w:rFonts w:ascii="Times New Roman" w:hAnsi="Times New Roman" w:cs="Times New Roman"/>
          <w:position w:val="-20"/>
          <w:sz w:val="24"/>
          <w:szCs w:val="24"/>
        </w:rPr>
        <w:object w:dxaOrig="1480" w:dyaOrig="460">
          <v:shape id="_x0000_i1110" type="#_x0000_t75" style="width:74pt;height:23.05pt" o:ole="">
            <v:imagedata r:id="rId172" o:title=""/>
          </v:shape>
          <o:OLEObject Type="Embed" ProgID="Equation.3" ShapeID="_x0000_i1110" DrawAspect="Content" ObjectID="_1661410506" r:id="rId173"/>
        </w:object>
      </w:r>
      <w:r w:rsidR="003E0B66">
        <w:rPr>
          <w:rFonts w:ascii="Times New Roman" w:hAnsi="Times New Roman" w:cs="Times New Roman"/>
          <w:sz w:val="24"/>
          <w:szCs w:val="24"/>
        </w:rPr>
        <w:t xml:space="preserve">,   </w:t>
      </w:r>
      <w:r w:rsidR="003E0B66" w:rsidRPr="003E0B66">
        <w:rPr>
          <w:rFonts w:ascii="Times New Roman" w:hAnsi="Times New Roman" w:cs="Times New Roman"/>
          <w:position w:val="-20"/>
          <w:sz w:val="24"/>
          <w:szCs w:val="24"/>
        </w:rPr>
        <w:object w:dxaOrig="1520" w:dyaOrig="460">
          <v:shape id="_x0000_i1111" type="#_x0000_t75" style="width:76pt;height:23.05pt" o:ole="">
            <v:imagedata r:id="rId174" o:title=""/>
          </v:shape>
          <o:OLEObject Type="Embed" ProgID="Equation.3" ShapeID="_x0000_i1111" DrawAspect="Content" ObjectID="_1661410507" r:id="rId175"/>
        </w:object>
      </w:r>
      <w:r w:rsidR="003E0B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0B66" w:rsidRDefault="00951560" w:rsidP="00546822">
      <w:pPr>
        <w:rPr>
          <w:rFonts w:ascii="Times New Roman" w:hAnsi="Times New Roman" w:cs="Times New Roman"/>
          <w:sz w:val="24"/>
          <w:szCs w:val="24"/>
        </w:rPr>
      </w:pPr>
      <w:r w:rsidRPr="00951560">
        <w:rPr>
          <w:rFonts w:ascii="Times New Roman" w:hAnsi="Times New Roman" w:cs="Times New Roman"/>
          <w:position w:val="-20"/>
          <w:sz w:val="24"/>
          <w:szCs w:val="24"/>
        </w:rPr>
        <w:object w:dxaOrig="5260" w:dyaOrig="460">
          <v:shape id="_x0000_i1112" type="#_x0000_t75" style="width:262.95pt;height:23.05pt" o:ole="">
            <v:imagedata r:id="rId176" o:title=""/>
          </v:shape>
          <o:OLEObject Type="Embed" ProgID="Equation.3" ShapeID="_x0000_i1112" DrawAspect="Content" ObjectID="_1661410508" r:id="rId177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51A05" w:rsidRPr="00951560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113" type="#_x0000_t75" style="width:15.1pt;height:11.95pt" o:ole="">
            <v:imagedata r:id="rId178" o:title=""/>
          </v:shape>
          <o:OLEObject Type="Embed" ProgID="Equation.3" ShapeID="_x0000_i1113" DrawAspect="Content" ObjectID="_1661410509" r:id="rId179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51A05" w:rsidRPr="00951560">
        <w:rPr>
          <w:rFonts w:ascii="Times New Roman" w:hAnsi="Times New Roman" w:cs="Times New Roman"/>
          <w:position w:val="-14"/>
          <w:sz w:val="24"/>
          <w:szCs w:val="24"/>
        </w:rPr>
        <w:object w:dxaOrig="1080" w:dyaOrig="400">
          <v:shape id="_x0000_i1114" type="#_x0000_t75" style="width:54.1pt;height:19.9pt" o:ole="">
            <v:imagedata r:id="rId180" o:title=""/>
          </v:shape>
          <o:OLEObject Type="Embed" ProgID="Equation.3" ShapeID="_x0000_i1114" DrawAspect="Content" ObjectID="_1661410510" r:id="rId18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A05" w:rsidRPr="00951560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115" type="#_x0000_t75" style="width:15.1pt;height:11.95pt" o:ole="">
            <v:imagedata r:id="rId182" o:title=""/>
          </v:shape>
          <o:OLEObject Type="Embed" ProgID="Equation.3" ShapeID="_x0000_i1115" DrawAspect="Content" ObjectID="_1661410511" r:id="rId183"/>
        </w:object>
      </w:r>
      <w:r w:rsidR="00D51A05" w:rsidRPr="00951560">
        <w:rPr>
          <w:rFonts w:ascii="Times New Roman" w:hAnsi="Times New Roman" w:cs="Times New Roman"/>
          <w:position w:val="-10"/>
          <w:sz w:val="24"/>
          <w:szCs w:val="24"/>
        </w:rPr>
        <w:object w:dxaOrig="620" w:dyaOrig="260">
          <v:shape id="_x0000_i1116" type="#_x0000_t75" style="width:31.05pt;height:13.15pt" o:ole="">
            <v:imagedata r:id="rId184" o:title=""/>
          </v:shape>
          <o:OLEObject Type="Embed" ProgID="Equation.3" ShapeID="_x0000_i1116" DrawAspect="Content" ObjectID="_1661410512" r:id="rId18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394E" w:rsidRDefault="00AD394E" w:rsidP="00546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Известны, следующие теоремы:</w:t>
      </w:r>
    </w:p>
    <w:p w:rsidR="00AD394E" w:rsidRDefault="00AD394E" w:rsidP="00546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последовательность квадратично суммируемых функций  </w:t>
      </w:r>
      <w:r w:rsidRPr="00AD394E">
        <w:rPr>
          <w:rFonts w:ascii="Times New Roman" w:hAnsi="Times New Roman" w:cs="Times New Roman"/>
          <w:position w:val="-12"/>
          <w:sz w:val="24"/>
          <w:szCs w:val="24"/>
        </w:rPr>
        <w:object w:dxaOrig="720" w:dyaOrig="360">
          <v:shape id="_x0000_i1117" type="#_x0000_t75" style="width:36.2pt;height:17.9pt" o:ole="">
            <v:imagedata r:id="rId186" o:title=""/>
          </v:shape>
          <o:OLEObject Type="Embed" ProgID="Equation.3" ShapeID="_x0000_i1117" DrawAspect="Content" ObjectID="_1661410513" r:id="rId187"/>
        </w:object>
      </w:r>
      <w:r>
        <w:rPr>
          <w:rFonts w:ascii="Times New Roman" w:hAnsi="Times New Roman" w:cs="Times New Roman"/>
          <w:sz w:val="24"/>
          <w:szCs w:val="24"/>
        </w:rPr>
        <w:t xml:space="preserve"> сходилась в среднем, необходимо и достаточно, чтобы   </w:t>
      </w:r>
      <w:r w:rsidRPr="00AD394E">
        <w:rPr>
          <w:rFonts w:ascii="Times New Roman" w:hAnsi="Times New Roman" w:cs="Times New Roman"/>
          <w:position w:val="-22"/>
          <w:sz w:val="24"/>
          <w:szCs w:val="24"/>
        </w:rPr>
        <w:object w:dxaOrig="1760" w:dyaOrig="480">
          <v:shape id="_x0000_i1118" type="#_x0000_t75" style="width:87.9pt;height:23.85pt" o:ole="">
            <v:imagedata r:id="rId188" o:title=""/>
          </v:shape>
          <o:OLEObject Type="Embed" ProgID="Equation.3" ShapeID="_x0000_i1118" DrawAspect="Content" ObjectID="_1661410514" r:id="rId18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394E" w:rsidRDefault="00AD394E" w:rsidP="00546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Ряд  </w:t>
      </w:r>
      <w:r w:rsidRPr="00AD394E">
        <w:rPr>
          <w:rFonts w:ascii="Times New Roman" w:hAnsi="Times New Roman" w:cs="Times New Roman"/>
          <w:position w:val="-28"/>
          <w:sz w:val="24"/>
          <w:szCs w:val="24"/>
        </w:rPr>
        <w:object w:dxaOrig="859" w:dyaOrig="680">
          <v:shape id="_x0000_i1119" type="#_x0000_t75" style="width:42.95pt;height:33.8pt" o:ole="">
            <v:imagedata r:id="rId190" o:title=""/>
          </v:shape>
          <o:OLEObject Type="Embed" ProgID="Equation.3" ShapeID="_x0000_i1119" DrawAspect="Content" ObjectID="_1661410515" r:id="rId191"/>
        </w:object>
      </w:r>
      <w:r>
        <w:rPr>
          <w:rFonts w:ascii="Times New Roman" w:hAnsi="Times New Roman" w:cs="Times New Roman"/>
          <w:sz w:val="24"/>
          <w:szCs w:val="24"/>
        </w:rPr>
        <w:t xml:space="preserve">, члены которого квадратично суммированы в </w:t>
      </w:r>
      <w:r w:rsidRPr="00AD394E">
        <w:rPr>
          <w:rFonts w:ascii="Times New Roman" w:hAnsi="Times New Roman" w:cs="Times New Roman"/>
          <w:position w:val="-10"/>
          <w:sz w:val="24"/>
          <w:szCs w:val="24"/>
        </w:rPr>
        <w:object w:dxaOrig="520" w:dyaOrig="340">
          <v:shape id="_x0000_i1120" type="#_x0000_t75" style="width:25.85pt;height:17.1pt" o:ole="">
            <v:imagedata r:id="rId192" o:title=""/>
          </v:shape>
          <o:OLEObject Type="Embed" ProgID="Equation.3" ShapeID="_x0000_i1120" DrawAspect="Content" ObjectID="_1661410516" r:id="rId193"/>
        </w:object>
      </w:r>
      <w:r>
        <w:rPr>
          <w:rFonts w:ascii="Times New Roman" w:hAnsi="Times New Roman" w:cs="Times New Roman"/>
          <w:sz w:val="24"/>
          <w:szCs w:val="24"/>
        </w:rPr>
        <w:t xml:space="preserve"> сходится в среднем и имеет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сумму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квадратично суммируемую функцию </w:t>
      </w:r>
      <w:r w:rsidRPr="00AD394E">
        <w:rPr>
          <w:rFonts w:ascii="Times New Roman" w:hAnsi="Times New Roman" w:cs="Times New Roman"/>
          <w:position w:val="-10"/>
          <w:sz w:val="24"/>
          <w:szCs w:val="24"/>
        </w:rPr>
        <w:object w:dxaOrig="480" w:dyaOrig="340">
          <v:shape id="_x0000_i1121" type="#_x0000_t75" style="width:23.85pt;height:17.1pt" o:ole="">
            <v:imagedata r:id="rId194" o:title=""/>
          </v:shape>
          <o:OLEObject Type="Embed" ProgID="Equation.3" ShapeID="_x0000_i1121" DrawAspect="Content" ObjectID="_1661410517" r:id="rId195"/>
        </w:object>
      </w:r>
      <w:r>
        <w:rPr>
          <w:rFonts w:ascii="Times New Roman" w:hAnsi="Times New Roman" w:cs="Times New Roman"/>
          <w:sz w:val="24"/>
          <w:szCs w:val="24"/>
        </w:rPr>
        <w:t>, если к этой функции сходится в среднем последовательность частичных сумм данного ряда.</w:t>
      </w:r>
    </w:p>
    <w:p w:rsidR="00AD394E" w:rsidRDefault="00AD394E" w:rsidP="00546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 того чтобы ряд сходился в среднем, необходимо и достаточно, чтобы</w:t>
      </w:r>
    </w:p>
    <w:p w:rsidR="00AD394E" w:rsidRDefault="00AD394E" w:rsidP="00546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94E">
        <w:rPr>
          <w:rFonts w:ascii="Times New Roman" w:hAnsi="Times New Roman" w:cs="Times New Roman"/>
          <w:position w:val="-32"/>
          <w:sz w:val="24"/>
          <w:szCs w:val="24"/>
        </w:rPr>
        <w:object w:dxaOrig="1540" w:dyaOrig="760">
          <v:shape id="_x0000_i1122" type="#_x0000_t75" style="width:77.15pt;height:38.2pt" o:ole="">
            <v:imagedata r:id="rId196" o:title=""/>
          </v:shape>
          <o:OLEObject Type="Embed" ProgID="Equation.3" ShapeID="_x0000_i1122" DrawAspect="Content" ObjectID="_1661410518" r:id="rId19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394E" w:rsidRDefault="00AD394E" w:rsidP="00546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Если ряд сходится в среднем, то его можно интегрировать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почленно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предварительно умножив на любую </w:t>
      </w:r>
      <w:r w:rsidR="004B7D87">
        <w:rPr>
          <w:rFonts w:ascii="Times New Roman" w:hAnsi="Times New Roman" w:cs="Times New Roman"/>
          <w:sz w:val="24"/>
          <w:szCs w:val="24"/>
        </w:rPr>
        <w:t>квадратично суммируемую функцию.</w:t>
      </w:r>
    </w:p>
    <w:p w:rsidR="000D0393" w:rsidRDefault="000D0393" w:rsidP="00546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Действительно, пусть ряд  </w:t>
      </w:r>
      <w:r w:rsidRPr="000D0393">
        <w:rPr>
          <w:rFonts w:ascii="Times New Roman" w:hAnsi="Times New Roman" w:cs="Times New Roman"/>
          <w:position w:val="-28"/>
          <w:sz w:val="24"/>
          <w:szCs w:val="24"/>
        </w:rPr>
        <w:object w:dxaOrig="859" w:dyaOrig="680">
          <v:shape id="_x0000_i1123" type="#_x0000_t75" style="width:42.95pt;height:33.8pt" o:ole="">
            <v:imagedata r:id="rId198" o:title=""/>
          </v:shape>
          <o:OLEObject Type="Embed" ProgID="Equation.3" ShapeID="_x0000_i1123" DrawAspect="Content" ObjectID="_1661410519" r:id="rId199"/>
        </w:object>
      </w:r>
      <w:r>
        <w:rPr>
          <w:rFonts w:ascii="Times New Roman" w:hAnsi="Times New Roman" w:cs="Times New Roman"/>
          <w:sz w:val="24"/>
          <w:szCs w:val="24"/>
        </w:rPr>
        <w:t xml:space="preserve"> сходится в среднем, а </w:t>
      </w:r>
      <w:r w:rsidRPr="000D0393">
        <w:rPr>
          <w:rFonts w:ascii="Times New Roman" w:hAnsi="Times New Roman" w:cs="Times New Roman"/>
          <w:position w:val="-10"/>
          <w:sz w:val="24"/>
          <w:szCs w:val="24"/>
        </w:rPr>
        <w:object w:dxaOrig="520" w:dyaOrig="340">
          <v:shape id="_x0000_i1124" type="#_x0000_t75" style="width:25.85pt;height:17.1pt" o:ole="">
            <v:imagedata r:id="rId200" o:title=""/>
          </v:shape>
          <o:OLEObject Type="Embed" ProgID="Equation.3" ShapeID="_x0000_i1124" DrawAspect="Content" ObjectID="_1661410520" r:id="rId201"/>
        </w:objec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квадратичная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суммируемая.</w:t>
      </w:r>
    </w:p>
    <w:p w:rsidR="000D0393" w:rsidRDefault="000D0393" w:rsidP="00546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Оценим разность</w:t>
      </w:r>
    </w:p>
    <w:p w:rsidR="000D0393" w:rsidRDefault="004F72B4" w:rsidP="00546822">
      <w:pPr>
        <w:rPr>
          <w:rFonts w:ascii="Times New Roman" w:hAnsi="Times New Roman" w:cs="Times New Roman"/>
          <w:sz w:val="24"/>
          <w:szCs w:val="24"/>
        </w:rPr>
      </w:pPr>
      <w:r w:rsidRPr="000D0393">
        <w:rPr>
          <w:rFonts w:ascii="Times New Roman" w:hAnsi="Times New Roman" w:cs="Times New Roman"/>
          <w:position w:val="-32"/>
          <w:sz w:val="24"/>
          <w:szCs w:val="24"/>
          <w:lang w:val="en-US"/>
        </w:rPr>
        <w:object w:dxaOrig="5040" w:dyaOrig="760">
          <v:shape id="_x0000_i1125" type="#_x0000_t75" style="width:252.2pt;height:38.2pt" o:ole="">
            <v:imagedata r:id="rId202" o:title=""/>
          </v:shape>
          <o:OLEObject Type="Embed" ProgID="Equation.3" ShapeID="_x0000_i1125" DrawAspect="Content" ObjectID="_1661410521" r:id="rId203"/>
        </w:object>
      </w:r>
      <w:r w:rsidR="000D0393">
        <w:rPr>
          <w:rFonts w:ascii="Times New Roman" w:hAnsi="Times New Roman" w:cs="Times New Roman"/>
          <w:sz w:val="24"/>
          <w:szCs w:val="24"/>
        </w:rPr>
        <w:t>.</w:t>
      </w:r>
    </w:p>
    <w:p w:rsidR="000D0393" w:rsidRDefault="004F72B4" w:rsidP="00546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неравенству Коши-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Буняковского</w:t>
      </w:r>
      <w:proofErr w:type="spellEnd"/>
    </w:p>
    <w:p w:rsidR="004F72B4" w:rsidRDefault="00716659" w:rsidP="00546822">
      <w:pPr>
        <w:rPr>
          <w:rFonts w:ascii="Times New Roman" w:hAnsi="Times New Roman" w:cs="Times New Roman"/>
          <w:sz w:val="24"/>
          <w:szCs w:val="24"/>
        </w:rPr>
      </w:pPr>
      <w:r w:rsidRPr="00716659">
        <w:rPr>
          <w:rFonts w:ascii="Times New Roman" w:hAnsi="Times New Roman" w:cs="Times New Roman"/>
          <w:position w:val="-34"/>
          <w:sz w:val="24"/>
          <w:szCs w:val="24"/>
        </w:rPr>
        <w:object w:dxaOrig="3480" w:dyaOrig="800">
          <v:shape id="_x0000_i1135" type="#_x0000_t75" style="width:173.85pt;height:40.2pt" o:ole="">
            <v:imagedata r:id="rId204" o:title=""/>
          </v:shape>
          <o:OLEObject Type="Embed" ProgID="Equation.3" ShapeID="_x0000_i1135" DrawAspect="Content" ObjectID="_1661410522" r:id="rId205"/>
        </w:object>
      </w:r>
      <w:r w:rsidR="004F72B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4F72B4" w:rsidRDefault="004F72B4" w:rsidP="00546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определению сходимости в среднем, для любого </w:t>
      </w:r>
      <w:r w:rsidRPr="004F72B4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26" type="#_x0000_t75" style="width:27.85pt;height:13.9pt" o:ole="">
            <v:imagedata r:id="rId206" o:title=""/>
          </v:shape>
          <o:OLEObject Type="Embed" ProgID="Equation.3" ShapeID="_x0000_i1126" DrawAspect="Content" ObjectID="_1661410523" r:id="rId207"/>
        </w:object>
      </w:r>
      <w:r>
        <w:rPr>
          <w:rFonts w:ascii="Times New Roman" w:hAnsi="Times New Roman" w:cs="Times New Roman"/>
          <w:sz w:val="24"/>
          <w:szCs w:val="24"/>
        </w:rPr>
        <w:t xml:space="preserve"> найдется </w:t>
      </w:r>
      <w:r w:rsidRPr="004F72B4">
        <w:rPr>
          <w:rFonts w:ascii="Times New Roman" w:hAnsi="Times New Roman" w:cs="Times New Roman"/>
          <w:position w:val="-10"/>
          <w:sz w:val="24"/>
          <w:szCs w:val="24"/>
        </w:rPr>
        <w:object w:dxaOrig="540" w:dyaOrig="340">
          <v:shape id="_x0000_i1127" type="#_x0000_t75" style="width:27.05pt;height:17.1pt" o:ole="">
            <v:imagedata r:id="rId208" o:title=""/>
          </v:shape>
          <o:OLEObject Type="Embed" ProgID="Equation.3" ShapeID="_x0000_i1127" DrawAspect="Content" ObjectID="_1661410524" r:id="rId209"/>
        </w:objec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CE3AD0" w:rsidRPr="004F72B4">
        <w:rPr>
          <w:rFonts w:ascii="Times New Roman" w:hAnsi="Times New Roman" w:cs="Times New Roman"/>
          <w:position w:val="-32"/>
          <w:sz w:val="24"/>
          <w:szCs w:val="24"/>
        </w:rPr>
        <w:object w:dxaOrig="1640" w:dyaOrig="740">
          <v:shape id="_x0000_i1128" type="#_x0000_t75" style="width:81.95pt;height:37pt" o:ole="">
            <v:imagedata r:id="rId210" o:title=""/>
          </v:shape>
          <o:OLEObject Type="Embed" ProgID="Equation.3" ShapeID="_x0000_i1128" DrawAspect="Content" ObjectID="_1661410525" r:id="rId211"/>
        </w:object>
      </w:r>
      <w:r w:rsidR="00061111">
        <w:rPr>
          <w:rFonts w:ascii="Times New Roman" w:hAnsi="Times New Roman" w:cs="Times New Roman"/>
          <w:sz w:val="24"/>
          <w:szCs w:val="24"/>
        </w:rPr>
        <w:t xml:space="preserve">, </w:t>
      </w:r>
      <w:r w:rsidR="008A377E" w:rsidRPr="00061111">
        <w:rPr>
          <w:rFonts w:ascii="Times New Roman" w:hAnsi="Times New Roman" w:cs="Times New Roman"/>
          <w:position w:val="-10"/>
          <w:sz w:val="24"/>
          <w:szCs w:val="24"/>
        </w:rPr>
        <w:object w:dxaOrig="980" w:dyaOrig="340">
          <v:shape id="_x0000_i1129" type="#_x0000_t75" style="width:48.95pt;height:17.1pt" o:ole="">
            <v:imagedata r:id="rId212" o:title=""/>
          </v:shape>
          <o:OLEObject Type="Embed" ProgID="Equation.3" ShapeID="_x0000_i1129" DrawAspect="Content" ObjectID="_1661410526" r:id="rId213"/>
        </w:object>
      </w:r>
      <w:r w:rsidR="008A377E">
        <w:rPr>
          <w:rFonts w:ascii="Times New Roman" w:hAnsi="Times New Roman" w:cs="Times New Roman"/>
          <w:sz w:val="24"/>
          <w:szCs w:val="24"/>
        </w:rPr>
        <w:t>. Отсюда</w:t>
      </w:r>
    </w:p>
    <w:p w:rsidR="008A377E" w:rsidRDefault="008A377E" w:rsidP="00546822">
      <w:pPr>
        <w:rPr>
          <w:rFonts w:ascii="Times New Roman" w:hAnsi="Times New Roman" w:cs="Times New Roman"/>
          <w:sz w:val="24"/>
          <w:szCs w:val="24"/>
        </w:rPr>
      </w:pPr>
      <w:r w:rsidRPr="008A377E">
        <w:rPr>
          <w:rFonts w:ascii="Times New Roman" w:hAnsi="Times New Roman" w:cs="Times New Roman"/>
          <w:position w:val="-34"/>
          <w:sz w:val="24"/>
          <w:szCs w:val="24"/>
        </w:rPr>
        <w:object w:dxaOrig="3840" w:dyaOrig="800">
          <v:shape id="_x0000_i1130" type="#_x0000_t75" style="width:192.15pt;height:40.2pt" o:ole="">
            <v:imagedata r:id="rId214" o:title=""/>
          </v:shape>
          <o:OLEObject Type="Embed" ProgID="Equation.3" ShapeID="_x0000_i1130" DrawAspect="Content" ObjectID="_1661410527" r:id="rId215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A377E">
        <w:rPr>
          <w:rFonts w:ascii="Times New Roman" w:hAnsi="Times New Roman" w:cs="Times New Roman"/>
          <w:position w:val="-10"/>
          <w:sz w:val="24"/>
          <w:szCs w:val="24"/>
        </w:rPr>
        <w:object w:dxaOrig="980" w:dyaOrig="340">
          <v:shape id="_x0000_i1131" type="#_x0000_t75" style="width:48.95pt;height:17.1pt" o:ole="">
            <v:imagedata r:id="rId216" o:title=""/>
          </v:shape>
          <o:OLEObject Type="Embed" ProgID="Equation.3" ShapeID="_x0000_i1131" DrawAspect="Content" ObjectID="_1661410528" r:id="rId217"/>
        </w:object>
      </w:r>
      <w:r>
        <w:rPr>
          <w:rFonts w:ascii="Times New Roman" w:hAnsi="Times New Roman" w:cs="Times New Roman"/>
          <w:sz w:val="24"/>
          <w:szCs w:val="24"/>
        </w:rPr>
        <w:t>, что равносильно равенству</w:t>
      </w:r>
    </w:p>
    <w:p w:rsidR="008A377E" w:rsidRDefault="00BC4C67" w:rsidP="00546822">
      <w:pPr>
        <w:rPr>
          <w:rFonts w:ascii="Times New Roman" w:hAnsi="Times New Roman" w:cs="Times New Roman"/>
          <w:sz w:val="24"/>
          <w:szCs w:val="24"/>
        </w:rPr>
      </w:pPr>
      <w:r w:rsidRPr="008A377E">
        <w:rPr>
          <w:rFonts w:ascii="Times New Roman" w:hAnsi="Times New Roman" w:cs="Times New Roman"/>
          <w:position w:val="-32"/>
          <w:sz w:val="24"/>
          <w:szCs w:val="24"/>
        </w:rPr>
        <w:object w:dxaOrig="3760" w:dyaOrig="760">
          <v:shape id="_x0000_i1132" type="#_x0000_t75" style="width:188.15pt;height:38.2pt" o:ole="">
            <v:imagedata r:id="rId218" o:title=""/>
          </v:shape>
          <o:OLEObject Type="Embed" ProgID="Equation.3" ShapeID="_x0000_i1132" DrawAspect="Content" ObjectID="_1661410529" r:id="rId219"/>
        </w:object>
      </w:r>
      <w:r w:rsidR="008A377E">
        <w:rPr>
          <w:rFonts w:ascii="Times New Roman" w:hAnsi="Times New Roman" w:cs="Times New Roman"/>
          <w:sz w:val="24"/>
          <w:szCs w:val="24"/>
        </w:rPr>
        <w:t>.</w:t>
      </w:r>
    </w:p>
    <w:p w:rsidR="00BC4C67" w:rsidRDefault="00BC4C67" w:rsidP="00546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Полагая  </w:t>
      </w:r>
      <w:r w:rsidRPr="00BC4C67">
        <w:rPr>
          <w:rFonts w:ascii="Times New Roman" w:hAnsi="Times New Roman" w:cs="Times New Roman"/>
          <w:position w:val="-10"/>
          <w:sz w:val="24"/>
          <w:szCs w:val="24"/>
        </w:rPr>
        <w:object w:dxaOrig="1160" w:dyaOrig="340">
          <v:shape id="_x0000_i1133" type="#_x0000_t75" style="width:58.1pt;height:17.1pt" o:ole="">
            <v:imagedata r:id="rId220" o:title=""/>
          </v:shape>
          <o:OLEObject Type="Embed" ProgID="Equation.3" ShapeID="_x0000_i1133" DrawAspect="Content" ObjectID="_1661410530" r:id="rId221"/>
        </w:object>
      </w:r>
      <w:r>
        <w:rPr>
          <w:rFonts w:ascii="Times New Roman" w:hAnsi="Times New Roman" w:cs="Times New Roman"/>
          <w:sz w:val="24"/>
          <w:szCs w:val="24"/>
        </w:rPr>
        <w:t xml:space="preserve">, можно последнее равенство представить в виде </w:t>
      </w:r>
    </w:p>
    <w:p w:rsidR="00BC4C67" w:rsidRDefault="00BC4C67" w:rsidP="00546822">
      <w:pPr>
        <w:rPr>
          <w:rFonts w:ascii="Times New Roman" w:hAnsi="Times New Roman" w:cs="Times New Roman"/>
          <w:sz w:val="24"/>
          <w:szCs w:val="24"/>
        </w:rPr>
      </w:pPr>
      <w:r w:rsidRPr="00BC4C67">
        <w:rPr>
          <w:rFonts w:ascii="Times New Roman" w:hAnsi="Times New Roman" w:cs="Times New Roman"/>
          <w:position w:val="-30"/>
          <w:sz w:val="24"/>
          <w:szCs w:val="24"/>
        </w:rPr>
        <w:object w:dxaOrig="2180" w:dyaOrig="720">
          <v:shape id="_x0000_i1134" type="#_x0000_t75" style="width:109pt;height:36.2pt" o:ole="">
            <v:imagedata r:id="rId222" o:title=""/>
          </v:shape>
          <o:OLEObject Type="Embed" ProgID="Equation.3" ShapeID="_x0000_i1134" DrawAspect="Content" ObjectID="_1661410531" r:id="rId22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4C67" w:rsidRPr="000D0393" w:rsidRDefault="00BC4C67" w:rsidP="00546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сходящийся в среднем ряд можно скалярно умножать на любую квадратично суммируемую функцию.</w:t>
      </w:r>
    </w:p>
    <w:p w:rsidR="00043462" w:rsidRPr="00164181" w:rsidRDefault="005E4FD4" w:rsidP="0016418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6BE" w:rsidRDefault="00C946BE" w:rsidP="00C946B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946BE" w:rsidRDefault="00C946BE" w:rsidP="00C946BE">
      <w:pPr>
        <w:ind w:left="360"/>
        <w:rPr>
          <w:rFonts w:ascii="Times New Roman" w:hAnsi="Times New Roman" w:cs="Times New Roman"/>
          <w:position w:val="-32"/>
          <w:sz w:val="24"/>
          <w:szCs w:val="24"/>
        </w:rPr>
      </w:pPr>
    </w:p>
    <w:p w:rsidR="00C946BE" w:rsidRDefault="00C946BE" w:rsidP="00C946BE">
      <w:pPr>
        <w:ind w:left="360"/>
        <w:rPr>
          <w:rFonts w:ascii="Times New Roman" w:hAnsi="Times New Roman" w:cs="Times New Roman"/>
          <w:position w:val="-32"/>
          <w:sz w:val="24"/>
          <w:szCs w:val="24"/>
        </w:rPr>
      </w:pPr>
    </w:p>
    <w:p w:rsidR="00C946BE" w:rsidRDefault="00C946BE" w:rsidP="00C946B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946BE" w:rsidRDefault="00C946BE" w:rsidP="00451616">
      <w:pPr>
        <w:ind w:left="360"/>
        <w:rPr>
          <w:rFonts w:ascii="Times New Roman" w:hAnsi="Times New Roman" w:cs="Times New Roman"/>
          <w:position w:val="-32"/>
          <w:sz w:val="24"/>
          <w:szCs w:val="24"/>
        </w:rPr>
      </w:pPr>
    </w:p>
    <w:p w:rsidR="00C946BE" w:rsidRDefault="00C946BE" w:rsidP="00451616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C946BE" w:rsidSect="002645A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70EA"/>
    <w:multiLevelType w:val="hybridMultilevel"/>
    <w:tmpl w:val="6FAE0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228B5"/>
    <w:multiLevelType w:val="hybridMultilevel"/>
    <w:tmpl w:val="3A18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17C50"/>
    <w:multiLevelType w:val="hybridMultilevel"/>
    <w:tmpl w:val="C4FC8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733C"/>
    <w:rsid w:val="00010E9E"/>
    <w:rsid w:val="00012405"/>
    <w:rsid w:val="00037577"/>
    <w:rsid w:val="00043462"/>
    <w:rsid w:val="000541DF"/>
    <w:rsid w:val="00061111"/>
    <w:rsid w:val="0006197C"/>
    <w:rsid w:val="00064805"/>
    <w:rsid w:val="000B2D32"/>
    <w:rsid w:val="000D0393"/>
    <w:rsid w:val="00164181"/>
    <w:rsid w:val="0016718B"/>
    <w:rsid w:val="001A42B2"/>
    <w:rsid w:val="001B3295"/>
    <w:rsid w:val="00252B28"/>
    <w:rsid w:val="002555E3"/>
    <w:rsid w:val="002645AE"/>
    <w:rsid w:val="002779EF"/>
    <w:rsid w:val="002C42E1"/>
    <w:rsid w:val="002D24E6"/>
    <w:rsid w:val="002F11F9"/>
    <w:rsid w:val="003464C2"/>
    <w:rsid w:val="003C588F"/>
    <w:rsid w:val="003E0B66"/>
    <w:rsid w:val="00406EB8"/>
    <w:rsid w:val="00451616"/>
    <w:rsid w:val="00466D01"/>
    <w:rsid w:val="00472B7A"/>
    <w:rsid w:val="004B7D87"/>
    <w:rsid w:val="004F72B4"/>
    <w:rsid w:val="004F7A02"/>
    <w:rsid w:val="00527621"/>
    <w:rsid w:val="00546822"/>
    <w:rsid w:val="00570645"/>
    <w:rsid w:val="005A46A0"/>
    <w:rsid w:val="005E4FD4"/>
    <w:rsid w:val="005E666B"/>
    <w:rsid w:val="00641E16"/>
    <w:rsid w:val="00694246"/>
    <w:rsid w:val="00716659"/>
    <w:rsid w:val="00720F74"/>
    <w:rsid w:val="0073719D"/>
    <w:rsid w:val="00793E4A"/>
    <w:rsid w:val="00794EE5"/>
    <w:rsid w:val="007B24CB"/>
    <w:rsid w:val="007B5503"/>
    <w:rsid w:val="008305D9"/>
    <w:rsid w:val="008514AF"/>
    <w:rsid w:val="008A377E"/>
    <w:rsid w:val="008C413B"/>
    <w:rsid w:val="008E1D81"/>
    <w:rsid w:val="00950EE4"/>
    <w:rsid w:val="00951560"/>
    <w:rsid w:val="00972729"/>
    <w:rsid w:val="009B16B9"/>
    <w:rsid w:val="009C0B78"/>
    <w:rsid w:val="009D7D27"/>
    <w:rsid w:val="00A153F8"/>
    <w:rsid w:val="00AB3287"/>
    <w:rsid w:val="00AD394E"/>
    <w:rsid w:val="00B30C55"/>
    <w:rsid w:val="00B34928"/>
    <w:rsid w:val="00B8681C"/>
    <w:rsid w:val="00BC060B"/>
    <w:rsid w:val="00BC4C67"/>
    <w:rsid w:val="00BE05B1"/>
    <w:rsid w:val="00BF5A35"/>
    <w:rsid w:val="00C02428"/>
    <w:rsid w:val="00C73B33"/>
    <w:rsid w:val="00C946BE"/>
    <w:rsid w:val="00CE3AD0"/>
    <w:rsid w:val="00D0160D"/>
    <w:rsid w:val="00D50794"/>
    <w:rsid w:val="00D51A05"/>
    <w:rsid w:val="00D532A6"/>
    <w:rsid w:val="00DC0403"/>
    <w:rsid w:val="00E14EFA"/>
    <w:rsid w:val="00E15CFC"/>
    <w:rsid w:val="00E748E1"/>
    <w:rsid w:val="00EB386C"/>
    <w:rsid w:val="00F3733C"/>
    <w:rsid w:val="00F41342"/>
    <w:rsid w:val="00FA1866"/>
    <w:rsid w:val="00FE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88F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720F74"/>
    <w:rPr>
      <w:color w:val="808080"/>
    </w:rPr>
  </w:style>
  <w:style w:type="paragraph" w:styleId="a6">
    <w:name w:val="List Paragraph"/>
    <w:basedOn w:val="a"/>
    <w:uiPriority w:val="34"/>
    <w:qFormat/>
    <w:rsid w:val="005E666B"/>
    <w:pPr>
      <w:ind w:left="720"/>
      <w:contextualSpacing/>
    </w:pPr>
  </w:style>
  <w:style w:type="table" w:styleId="a7">
    <w:name w:val="Table Grid"/>
    <w:basedOn w:val="a1"/>
    <w:uiPriority w:val="59"/>
    <w:rsid w:val="00054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5.wmf"/><Relationship Id="rId159" Type="http://schemas.openxmlformats.org/officeDocument/2006/relationships/oleObject" Target="embeddings/oleObject79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image" Target="media/image24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0.wmf"/><Relationship Id="rId149" Type="http://schemas.openxmlformats.org/officeDocument/2006/relationships/oleObject" Target="embeddings/oleObject74.bin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image" Target="media/image76.wmf"/><Relationship Id="rId181" Type="http://schemas.openxmlformats.org/officeDocument/2006/relationships/oleObject" Target="embeddings/oleObject90.bin"/><Relationship Id="rId216" Type="http://schemas.openxmlformats.org/officeDocument/2006/relationships/image" Target="media/image104.wmf"/><Relationship Id="rId211" Type="http://schemas.openxmlformats.org/officeDocument/2006/relationships/oleObject" Target="embeddings/oleObject10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18" Type="http://schemas.openxmlformats.org/officeDocument/2006/relationships/image" Target="media/image55.wmf"/><Relationship Id="rId134" Type="http://schemas.openxmlformats.org/officeDocument/2006/relationships/image" Target="media/image63.wmf"/><Relationship Id="rId139" Type="http://schemas.openxmlformats.org/officeDocument/2006/relationships/oleObject" Target="embeddings/oleObject69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150" Type="http://schemas.openxmlformats.org/officeDocument/2006/relationships/image" Target="media/image71.wmf"/><Relationship Id="rId155" Type="http://schemas.openxmlformats.org/officeDocument/2006/relationships/oleObject" Target="embeddings/oleObject77.bin"/><Relationship Id="rId171" Type="http://schemas.openxmlformats.org/officeDocument/2006/relationships/oleObject" Target="embeddings/oleObject85.bin"/><Relationship Id="rId176" Type="http://schemas.openxmlformats.org/officeDocument/2006/relationships/image" Target="media/image84.wmf"/><Relationship Id="rId192" Type="http://schemas.openxmlformats.org/officeDocument/2006/relationships/image" Target="media/image92.wmf"/><Relationship Id="rId197" Type="http://schemas.openxmlformats.org/officeDocument/2006/relationships/oleObject" Target="embeddings/oleObject98.bin"/><Relationship Id="rId206" Type="http://schemas.openxmlformats.org/officeDocument/2006/relationships/image" Target="media/image99.wmf"/><Relationship Id="rId201" Type="http://schemas.openxmlformats.org/officeDocument/2006/relationships/oleObject" Target="embeddings/oleObject100.bin"/><Relationship Id="rId222" Type="http://schemas.openxmlformats.org/officeDocument/2006/relationships/image" Target="media/image107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image" Target="media/image51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4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6.wmf"/><Relationship Id="rId145" Type="http://schemas.openxmlformats.org/officeDocument/2006/relationships/oleObject" Target="embeddings/oleObject72.bin"/><Relationship Id="rId161" Type="http://schemas.openxmlformats.org/officeDocument/2006/relationships/oleObject" Target="embeddings/oleObject80.bin"/><Relationship Id="rId166" Type="http://schemas.openxmlformats.org/officeDocument/2006/relationships/image" Target="media/image79.wmf"/><Relationship Id="rId182" Type="http://schemas.openxmlformats.org/officeDocument/2006/relationships/image" Target="media/image87.wmf"/><Relationship Id="rId187" Type="http://schemas.openxmlformats.org/officeDocument/2006/relationships/oleObject" Target="embeddings/oleObject93.bin"/><Relationship Id="rId217" Type="http://schemas.openxmlformats.org/officeDocument/2006/relationships/oleObject" Target="embeddings/oleObject10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2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6.bin"/><Relationship Id="rId119" Type="http://schemas.openxmlformats.org/officeDocument/2006/relationships/oleObject" Target="embeddings/oleObject59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1.wmf"/><Relationship Id="rId135" Type="http://schemas.openxmlformats.org/officeDocument/2006/relationships/oleObject" Target="embeddings/oleObject67.bin"/><Relationship Id="rId151" Type="http://schemas.openxmlformats.org/officeDocument/2006/relationships/oleObject" Target="embeddings/oleObject75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8.bin"/><Relationship Id="rId198" Type="http://schemas.openxmlformats.org/officeDocument/2006/relationships/image" Target="media/image95.wmf"/><Relationship Id="rId172" Type="http://schemas.openxmlformats.org/officeDocument/2006/relationships/image" Target="media/image82.wmf"/><Relationship Id="rId193" Type="http://schemas.openxmlformats.org/officeDocument/2006/relationships/oleObject" Target="embeddings/oleObject96.bin"/><Relationship Id="rId202" Type="http://schemas.openxmlformats.org/officeDocument/2006/relationships/image" Target="media/image97.wmf"/><Relationship Id="rId207" Type="http://schemas.openxmlformats.org/officeDocument/2006/relationships/oleObject" Target="embeddings/oleObject103.bin"/><Relationship Id="rId223" Type="http://schemas.openxmlformats.org/officeDocument/2006/relationships/oleObject" Target="embeddings/oleObject11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56.wmf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0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3.bin"/><Relationship Id="rId188" Type="http://schemas.openxmlformats.org/officeDocument/2006/relationships/image" Target="media/image90.wmf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162" Type="http://schemas.openxmlformats.org/officeDocument/2006/relationships/image" Target="media/image77.wmf"/><Relationship Id="rId183" Type="http://schemas.openxmlformats.org/officeDocument/2006/relationships/oleObject" Target="embeddings/oleObject91.bin"/><Relationship Id="rId213" Type="http://schemas.openxmlformats.org/officeDocument/2006/relationships/oleObject" Target="embeddings/oleObject106.bin"/><Relationship Id="rId218" Type="http://schemas.openxmlformats.org/officeDocument/2006/relationships/image" Target="media/image10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5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8.bin"/><Relationship Id="rId178" Type="http://schemas.openxmlformats.org/officeDocument/2006/relationships/image" Target="media/image8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72.wmf"/><Relationship Id="rId173" Type="http://schemas.openxmlformats.org/officeDocument/2006/relationships/oleObject" Target="embeddings/oleObject86.bin"/><Relationship Id="rId194" Type="http://schemas.openxmlformats.org/officeDocument/2006/relationships/image" Target="media/image93.wmf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208" Type="http://schemas.openxmlformats.org/officeDocument/2006/relationships/image" Target="media/image100.wmf"/><Relationship Id="rId19" Type="http://schemas.openxmlformats.org/officeDocument/2006/relationships/oleObject" Target="embeddings/oleObject7.bin"/><Relationship Id="rId224" Type="http://schemas.openxmlformats.org/officeDocument/2006/relationships/fontTable" Target="fontTable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image" Target="media/image59.wmf"/><Relationship Id="rId147" Type="http://schemas.openxmlformats.org/officeDocument/2006/relationships/oleObject" Target="embeddings/oleObject73.bin"/><Relationship Id="rId168" Type="http://schemas.openxmlformats.org/officeDocument/2006/relationships/image" Target="media/image80.wmf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0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81.bin"/><Relationship Id="rId184" Type="http://schemas.openxmlformats.org/officeDocument/2006/relationships/image" Target="media/image88.wmf"/><Relationship Id="rId189" Type="http://schemas.openxmlformats.org/officeDocument/2006/relationships/oleObject" Target="embeddings/oleObject94.bin"/><Relationship Id="rId219" Type="http://schemas.openxmlformats.org/officeDocument/2006/relationships/oleObject" Target="embeddings/oleObject109.bin"/><Relationship Id="rId3" Type="http://schemas.microsoft.com/office/2007/relationships/stylesWithEffects" Target="stylesWithEffects.xml"/><Relationship Id="rId214" Type="http://schemas.openxmlformats.org/officeDocument/2006/relationships/image" Target="media/image103.wmf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5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6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89.bin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0" Type="http://schemas.openxmlformats.org/officeDocument/2006/relationships/image" Target="media/image106.wmf"/><Relationship Id="rId225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7.wmf"/><Relationship Id="rId143" Type="http://schemas.openxmlformats.org/officeDocument/2006/relationships/oleObject" Target="embeddings/oleObject71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4.bin"/><Relationship Id="rId185" Type="http://schemas.openxmlformats.org/officeDocument/2006/relationships/oleObject" Target="embeddings/oleObject9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6.wmf"/><Relationship Id="rId210" Type="http://schemas.openxmlformats.org/officeDocument/2006/relationships/image" Target="media/image101.wmf"/><Relationship Id="rId215" Type="http://schemas.openxmlformats.org/officeDocument/2006/relationships/oleObject" Target="embeddings/oleObject107.bin"/><Relationship Id="rId26" Type="http://schemas.openxmlformats.org/officeDocument/2006/relationships/image" Target="media/image11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6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7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0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1.bin"/><Relationship Id="rId144" Type="http://schemas.openxmlformats.org/officeDocument/2006/relationships/image" Target="media/image68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2.bin"/><Relationship Id="rId186" Type="http://schemas.openxmlformats.org/officeDocument/2006/relationships/image" Target="media/image8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Dell</cp:lastModifiedBy>
  <cp:revision>65</cp:revision>
  <dcterms:created xsi:type="dcterms:W3CDTF">2019-08-20T12:53:00Z</dcterms:created>
  <dcterms:modified xsi:type="dcterms:W3CDTF">2020-09-12T07:04:00Z</dcterms:modified>
</cp:coreProperties>
</file>